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118" w:rsidRDefault="00913118" w:rsidP="00913118">
      <w:pPr>
        <w:tabs>
          <w:tab w:val="left" w:pos="6330"/>
        </w:tabs>
        <w:spacing w:after="0"/>
        <w:jc w:val="center"/>
        <w:rPr>
          <w:rFonts w:ascii="SP TimeML" w:hAnsi="SP TimeML" w:cs="SP TimeML"/>
          <w:b/>
          <w:bCs/>
          <w:sz w:val="28"/>
          <w:szCs w:val="28"/>
        </w:rPr>
      </w:pPr>
      <w:r>
        <w:rPr>
          <w:rFonts w:ascii="SP TimeML" w:hAnsi="SP TimeML" w:cs="SP TimeML"/>
          <w:b/>
          <w:bCs/>
          <w:sz w:val="28"/>
          <w:szCs w:val="28"/>
        </w:rPr>
        <w:t>ПРИМЕРНО ГОДИШНО РАЗПРЕДЕЛЕНИЕ</w:t>
      </w:r>
    </w:p>
    <w:p w:rsidR="00913118" w:rsidRDefault="00913118" w:rsidP="00913118">
      <w:pPr>
        <w:tabs>
          <w:tab w:val="left" w:pos="6330"/>
        </w:tabs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SP TimeML" w:hAnsi="SP TimeML" w:cs="SP TimeML"/>
          <w:sz w:val="24"/>
          <w:szCs w:val="24"/>
        </w:rPr>
      </w:pPr>
      <w:r>
        <w:rPr>
          <w:rFonts w:ascii="SP TimeML" w:hAnsi="SP TimeML" w:cs="SP TimeML"/>
          <w:sz w:val="24"/>
          <w:szCs w:val="24"/>
        </w:rPr>
        <w:t xml:space="preserve">ПО </w:t>
      </w:r>
      <w:r>
        <w:rPr>
          <w:rFonts w:ascii="SP TimeML" w:hAnsi="SP TimeML" w:cs="SP TimeML"/>
          <w:b/>
          <w:bCs/>
          <w:sz w:val="24"/>
          <w:szCs w:val="24"/>
        </w:rPr>
        <w:t>ИНФОРМАЦИОННИ ТЕХНОЛОГИИ</w:t>
      </w:r>
      <w:r>
        <w:rPr>
          <w:rFonts w:ascii="SP TimeML" w:hAnsi="SP TimeML" w:cs="SP TimeML"/>
          <w:sz w:val="24"/>
          <w:szCs w:val="24"/>
        </w:rPr>
        <w:t xml:space="preserve"> ЗА 5. КЛАС</w:t>
      </w:r>
    </w:p>
    <w:p w:rsidR="00913118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SP TimeML" w:hAnsi="SP TimeML" w:cs="SP TimeML"/>
          <w:sz w:val="24"/>
          <w:szCs w:val="24"/>
        </w:rPr>
      </w:pPr>
      <w:r>
        <w:rPr>
          <w:rFonts w:ascii="SP TimeML" w:hAnsi="SP TimeML" w:cs="SP TimeML"/>
          <w:sz w:val="24"/>
          <w:szCs w:val="24"/>
        </w:rPr>
        <w:t>ЗАДЪЛЖИТЕЛНА ПОДГОТОВКА</w:t>
      </w:r>
    </w:p>
    <w:p w:rsidR="00913118" w:rsidRDefault="00913118" w:rsidP="00913118">
      <w:pPr>
        <w:tabs>
          <w:tab w:val="left" w:pos="6330"/>
        </w:tabs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tabs>
          <w:tab w:val="left" w:pos="6330"/>
        </w:tabs>
        <w:spacing w:after="0"/>
        <w:jc w:val="center"/>
        <w:rPr>
          <w:rFonts w:ascii="SP TimeML" w:hAnsi="SP TimeML" w:cs="SP TimeM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913118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proofErr w:type="spellStart"/>
            <w:r>
              <w:rPr>
                <w:lang w:val="en-US"/>
              </w:rPr>
              <w:t>Уроци</w:t>
            </w:r>
            <w:proofErr w:type="spellEnd"/>
            <w:r>
              <w:rPr>
                <w:lang w:val="en-US"/>
              </w:rPr>
              <w:t xml:space="preserve"> </w:t>
            </w:r>
            <w:r>
              <w:t>за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нови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знания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умения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комбиниран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урок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rPr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20 часа</w:t>
            </w:r>
          </w:p>
        </w:tc>
      </w:tr>
      <w:tr w:rsidR="00913118" w:rsidRPr="00913118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6 часа</w:t>
            </w:r>
          </w:p>
        </w:tc>
      </w:tr>
      <w:tr w:rsidR="00913118" w:rsidRPr="00913118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 xml:space="preserve">Уроци за </w:t>
            </w:r>
            <w:proofErr w:type="spellStart"/>
            <w:r>
              <w:rPr>
                <w:lang w:val="en-US"/>
              </w:rPr>
              <w:t>обобщение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преговор</w:t>
            </w:r>
            <w:proofErr w:type="spellEnd"/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rPr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3 часа</w:t>
            </w:r>
          </w:p>
        </w:tc>
      </w:tr>
      <w:tr w:rsidR="00913118" w:rsidRPr="00913118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rPr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3 часа</w:t>
            </w:r>
          </w:p>
        </w:tc>
      </w:tr>
      <w:tr w:rsidR="00913118" w:rsidRPr="00913118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Pr="00913118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13118" w:rsidRDefault="00913118" w:rsidP="00913118">
            <w:pPr>
              <w:pStyle w:val="BasicParagraph"/>
              <w:jc w:val="center"/>
            </w:pPr>
            <w:r>
              <w:t>2 часа</w:t>
            </w:r>
          </w:p>
        </w:tc>
      </w:tr>
    </w:tbl>
    <w:p w:rsidR="00913118" w:rsidRDefault="00913118" w:rsidP="00913118">
      <w:pPr>
        <w:pStyle w:val="NoParagraphStyle"/>
        <w:suppressAutoHyphens/>
        <w:jc w:val="center"/>
        <w:rPr>
          <w:b/>
          <w:bCs/>
          <w:sz w:val="22"/>
          <w:szCs w:val="22"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  <w:b/>
          <w:bCs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  <w:b/>
          <w:bCs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</w:rPr>
      </w:pPr>
      <w:r>
        <w:rPr>
          <w:rFonts w:ascii="SP TimeML" w:hAnsi="SP TimeML" w:cs="SP TimeML"/>
          <w:b/>
          <w:bCs/>
        </w:rPr>
        <w:t xml:space="preserve">Годишен хорариум: </w:t>
      </w:r>
      <w:r>
        <w:rPr>
          <w:rFonts w:ascii="SP TimeML" w:hAnsi="SP TimeML" w:cs="SP TimeML"/>
        </w:rPr>
        <w:t>34</w:t>
      </w:r>
      <w:r>
        <w:rPr>
          <w:rFonts w:ascii="SP TimeML" w:hAnsi="SP TimeML" w:cs="SP TimeML"/>
          <w:b/>
          <w:bCs/>
        </w:rPr>
        <w:t xml:space="preserve"> </w:t>
      </w:r>
      <w:r>
        <w:rPr>
          <w:rFonts w:ascii="SP TimeML" w:hAnsi="SP TimeML" w:cs="SP TimeML"/>
        </w:rPr>
        <w:t>часа</w:t>
      </w:r>
    </w:p>
    <w:p w:rsidR="00913118" w:rsidRDefault="00913118" w:rsidP="00913118">
      <w:pPr>
        <w:tabs>
          <w:tab w:val="left" w:pos="860"/>
        </w:tabs>
        <w:spacing w:after="0"/>
        <w:jc w:val="center"/>
        <w:rPr>
          <w:rFonts w:ascii="SP TimeML" w:hAnsi="SP TimeML" w:cs="SP TimeML"/>
          <w:b/>
          <w:bCs/>
        </w:rPr>
      </w:pPr>
    </w:p>
    <w:p w:rsidR="00913118" w:rsidRDefault="00913118" w:rsidP="00913118">
      <w:pPr>
        <w:tabs>
          <w:tab w:val="left" w:pos="860"/>
        </w:tabs>
        <w:spacing w:after="0"/>
        <w:jc w:val="center"/>
        <w:rPr>
          <w:rFonts w:ascii="SP TimeML" w:hAnsi="SP TimeML" w:cs="SP TimeML"/>
        </w:rPr>
      </w:pPr>
      <w:r>
        <w:rPr>
          <w:rFonts w:ascii="SP TimeML" w:hAnsi="SP TimeML" w:cs="SP TimeML"/>
          <w:b/>
          <w:bCs/>
        </w:rPr>
        <w:t xml:space="preserve">Срочен: </w:t>
      </w:r>
      <w:r>
        <w:rPr>
          <w:rFonts w:ascii="SP TimeML" w:hAnsi="SP TimeML" w:cs="SP TimeML"/>
        </w:rPr>
        <w:t>І срок – 17 часа</w:t>
      </w:r>
    </w:p>
    <w:p w:rsidR="00913118" w:rsidRDefault="00913118" w:rsidP="00913118">
      <w:pPr>
        <w:tabs>
          <w:tab w:val="left" w:pos="860"/>
        </w:tabs>
        <w:spacing w:after="0"/>
        <w:jc w:val="center"/>
        <w:rPr>
          <w:rFonts w:ascii="SP TimeML" w:hAnsi="SP TimeML" w:cs="SP TimeML"/>
        </w:rPr>
      </w:pPr>
      <w:r>
        <w:rPr>
          <w:rFonts w:ascii="SP TimeML" w:hAnsi="SP TimeML" w:cs="SP TimeML"/>
        </w:rPr>
        <w:t>ІІ срок – 17 часа</w:t>
      </w:r>
    </w:p>
    <w:p w:rsidR="00913118" w:rsidRDefault="00913118" w:rsidP="00913118">
      <w:pPr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spacing w:after="0"/>
        <w:jc w:val="center"/>
        <w:rPr>
          <w:rFonts w:ascii="SP TimeML" w:hAnsi="SP TimeML" w:cs="SP TimeML"/>
        </w:rPr>
      </w:pPr>
    </w:p>
    <w:p w:rsidR="00913118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SP TimeML" w:hAnsi="SP TimeML" w:cs="SP TimeML"/>
        </w:rPr>
      </w:pPr>
      <w:r>
        <w:rPr>
          <w:rFonts w:ascii="SP TimeML" w:hAnsi="SP TimeML" w:cs="SP TimeML"/>
          <w:b/>
          <w:bCs/>
        </w:rPr>
        <w:t>Изготвил:</w:t>
      </w:r>
    </w:p>
    <w:p w:rsidR="00417919" w:rsidRDefault="00913118" w:rsidP="00913118">
      <w:pPr>
        <w:jc w:val="center"/>
        <w:rPr>
          <w:rFonts w:ascii="Times New Roman" w:hAnsi="Times New Roman" w:cs="SP TimeML"/>
          <w:sz w:val="20"/>
        </w:rPr>
      </w:pPr>
      <w:r>
        <w:rPr>
          <w:rFonts w:ascii="SP TimeML" w:hAnsi="SP TimeML" w:cs="SP TimeML"/>
        </w:rPr>
        <w:t>(име и фамилия)</w:t>
      </w:r>
    </w:p>
    <w:p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:rsidTr="000A774C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spellStart"/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урочната</w:t>
            </w:r>
            <w:proofErr w:type="spellEnd"/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:rsidTr="000A774C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:rsidTr="000A774C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Инструктаж и установяване на входното ниво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Инструктиране на учениците за работа в </w:t>
            </w:r>
            <w:proofErr w:type="spellStart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. кабинет и диагностициране на входното ниво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bookmarkStart w:id="0" w:name="_GoBack"/>
        <w:bookmarkEnd w:id="0"/>
      </w:tr>
      <w:tr w:rsidR="000A774C" w:rsidRPr="00C25232" w:rsidTr="000A774C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Въведение в информационните технологии и компютърните системи. Диалог на потребителите с компютърни приложения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примери от ежедневието, в които се използват информационните технологии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и изброява основните компоненти  на компютърната система и ­описва тяхното функционално предназначение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дава описание на понятията софтуер, хардуер, компютърна система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връзката между хардуера и софтуера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класифицира устройства към съответната група според предназначението им – входни, изходни, входно-изходни 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 за безопасна работа и коректна експлоатация на компютърната система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са нарушени правилата за безопасна работа и коректната експлоатация на компютърната система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основните информационни дейности, като дава примери от ежедневието 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свързва основни информационни дей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с елементи на компютърната система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lastRenderedPageBreak/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 и приключва работата на компютърна система;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разпознава съобщенията, които се появяват на екрана при стартиране и приключване работата на компютъра;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 затваря компютърни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стартира, използва и приключва работа с приложения (калкулатор, календар, часовник, игри и др.) 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осъществява диалог с компютъра, като използва елементите на  потребителския интерфейс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:rsidTr="000A774C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Носители на информация и устройства за достъп до носители на информация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и разпознава най-често използваните носители на информация 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устройствата, необходими за работа с различните видове носители на информация 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правилата за работа с носители на информация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има нарушаване на правилата за работа с носители 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поставя носители на информация в устройствата на компютърната система, предназначени за тях;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преглежда съдържанието на носителите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Организация на данните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разграничава понятията файл и папка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познава най-често срещаните разширения на файлове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разглежда съдържанието на папки от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различни носители на информация</w:t>
            </w:r>
          </w:p>
          <w:p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избира подходящ изглед на визуализация на файлове и папки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устройствата за достъп до носители на информация в програма за управление на файлове и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lastRenderedPageBreak/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именува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файл и папка</w:t>
            </w:r>
          </w:p>
          <w:p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извършване на дейности с файлове и папки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разглеждане на съдържанието та файлове и папки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Използване на интернет в ежедневието. Правила за безопасна работа в интернет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дава примери за ролята на интернет в ежедневието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и спазва правилата за безопасна работа в интернет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уеб сайт чрез въвеждане на адрес в адресното поле на браузер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придвижва се в уеб пространството, като използва хипервръзки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въвежда адрес в адресното поле на поле на браузер; 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спазва правилата за безопасна работа в интернет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Електронна поща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дефинира предназначението на електронна поща 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правилата за безопасно ползване на електронна поща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електронна поща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Изпращане и получаване на електронно писмо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препраща електронно съобщение до един получател или група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етични правила в електронната кореспонденция</w:t>
            </w:r>
          </w:p>
          <w:p w:rsidR="000A774C" w:rsidRPr="00177AE1" w:rsidRDefault="000A774C" w:rsidP="00177AE1">
            <w:pPr>
              <w:pStyle w:val="bulets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i/>
                <w:sz w:val="24"/>
                <w:szCs w:val="24"/>
              </w:rPr>
              <w:t xml:space="preserve"> 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изпраща и получава електронно писмо;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а и сваля прикачен файл към електронно писмо; 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препраща електронно съобщение до един получател или група; 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прилага етични правила в електронната кореспонденция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83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Отговор на получено писмо. Прикачени файлове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 отговаря на електронно писмо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Търсене на информация по зададена тема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подбира подходящи ключови думи за търсене на информация по зададена тема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възможностите за разширено търсене на информация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примери на търсещи машини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интернет страници, свързани с намирането на конкретна информация – търси по ключови думи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Работа със звукова и видео­информация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компонентите на компютърната система за възпроизвеждане и запис на звук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включва коректни външни устройства за възпроизвеждане на звук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компютърни програми за възпроизвеждане на звукова информация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контролира възпроизвеждането на видео- и </w:t>
            </w:r>
            <w:proofErr w:type="spellStart"/>
            <w:r w:rsidRPr="00177AE1">
              <w:rPr>
                <w:rFonts w:cs="Times New Roman"/>
                <w:sz w:val="24"/>
                <w:szCs w:val="24"/>
              </w:rPr>
              <w:t>аудиоинформация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аудиофайл чрез специализирана програма -прослушва звукозаписи на откъси от популярни произведения, изучавани в часовете по БЕЛ и музика;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музикален диск;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възпроизвежда видеофайл, като използва специализирана програма – разглежда видеоклипове, свързани с постижения в областта на науката и технологиите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201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Актуализиране на стари знания, анализ,</w:t>
            </w:r>
            <w:r>
              <w:rPr>
                <w:sz w:val="24"/>
                <w:szCs w:val="24"/>
              </w:rPr>
              <w:t xml:space="preserve"> обобщение,</w:t>
            </w:r>
            <w:r w:rsidRPr="00177AE1">
              <w:rPr>
                <w:sz w:val="24"/>
                <w:szCs w:val="24"/>
              </w:rPr>
              <w:t xml:space="preserve">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Default="000A774C" w:rsidP="002D1A02">
            <w:pPr>
              <w:spacing w:line="276" w:lineRule="auto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2D1A02">
              <w:rPr>
                <w:sz w:val="24"/>
                <w:szCs w:val="24"/>
              </w:rPr>
              <w:t xml:space="preserve"> преговор на изученото</w:t>
            </w:r>
          </w:p>
          <w:p w:rsidR="000A774C" w:rsidRPr="00177AE1" w:rsidRDefault="000A774C" w:rsidP="002D1A02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прилагане в практически задачи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обработване и запазване на графично изображение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файлове с графични изображения и ги зарежда в графичен редактор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основните функционални възможности на избрания графичен редактор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векторно и растерно изображение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променя размера на графично изображение 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запазва графично изображение, като задава подходящо име на файла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сравнява големината на файловете при промяна на размера на изображението и при запазване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 работа с графично изображение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37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Цветови палитри. Избор на цвят и оцветяване на </w:t>
            </w:r>
            <w:proofErr w:type="spellStart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контурно</w:t>
            </w:r>
            <w:proofErr w:type="spellEnd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графично изображение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цветове в RGB цветовата палитра 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основните цветове в RGB цветовата палитра и основните цветове в реалния свят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цветове от стандартната и разширената цветова палитра за основен и фонов цвят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оцветяване (запълване с цвят, взимане на цвят от част от изображението)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зарежда </w:t>
            </w:r>
            <w:proofErr w:type="spellStart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контурно</w:t>
            </w:r>
            <w:proofErr w:type="spellEnd"/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за оцветяване;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избира  цвят от стандартна и разширена цветова палитра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8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B51DC0">
            <w:pPr>
              <w:pStyle w:val="Tekstosn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демонстрация, анализ,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6D02CB">
              <w:rPr>
                <w:sz w:val="24"/>
                <w:szCs w:val="24"/>
              </w:rPr>
              <w:t>– решаване на практически задачи с използване на знания по математика и изобразително изкуство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38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Инструменти за изчертаване и рисуване със свободна ръка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инструменти за чертане по дадена тема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познава възможностите за избор на изображение или на част от него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преценява необходимостта от прилагане на техники за копиране и преместване на части от изображение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рисуване със свободна ръка за създаване на изображение по дадена тема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изчертава  познат графичен модел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използва инструменти за изчертаване, рисуване със свободна ръка и копиране на части от изображението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77AE1">
              <w:rPr>
                <w:sz w:val="24"/>
                <w:szCs w:val="24"/>
              </w:rPr>
              <w:t>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 обработване на графично изображение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Вмъкване на текст в графично изображение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кратък текст в графично изображение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шрифт, размер и цвят на текста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правилата за правопис при вмъкване на текст в графично изображение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кратък текст в графично изображение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графично изображение с кратък текст 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Преобразуване на графично изображение и на части от него. Отпечатване на графично изображение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инструменти за трансформация на изображение и на части от него (промяна на размера на изображение, накланяне, завъртане, обръщане, изрязване)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разнообразни инструменти и трансформации по зададена тема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трансформации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подходящи параметри за трансформация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подготвя изображение за печат, като задава настройки на принтера за печат на графично изображение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Default="000A774C" w:rsidP="009650D4">
            <w:pPr>
              <w:spacing w:line="276" w:lineRule="auto"/>
              <w:rPr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 трансформиране на графично изображение</w:t>
            </w:r>
            <w:r>
              <w:rPr>
                <w:sz w:val="24"/>
                <w:szCs w:val="24"/>
              </w:rPr>
              <w:t xml:space="preserve"> </w:t>
            </w:r>
          </w:p>
          <w:p w:rsidR="000A774C" w:rsidRPr="009650D4" w:rsidRDefault="000A774C" w:rsidP="009650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на графично изображение за печат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6F4680" w:rsidRDefault="000A774C" w:rsidP="00B51DC0">
            <w:pPr>
              <w:rPr>
                <w:i/>
              </w:rPr>
            </w:pPr>
            <w:r w:rsidRPr="006F4680">
              <w:rPr>
                <w:i/>
              </w:rPr>
              <w:t>Методи</w:t>
            </w:r>
          </w:p>
          <w:p w:rsidR="000A774C" w:rsidRDefault="000A774C" w:rsidP="00B51DC0">
            <w:r>
              <w:t>Актуализиране на стари знания, анализ, сравняване, практическа работа, извод</w:t>
            </w:r>
          </w:p>
          <w:p w:rsidR="000A774C" w:rsidRDefault="000A774C" w:rsidP="00B51DC0">
            <w:pPr>
              <w:rPr>
                <w:i/>
              </w:rPr>
            </w:pPr>
            <w:r w:rsidRPr="006F4680">
              <w:rPr>
                <w:i/>
              </w:rPr>
              <w:t>Дейности</w:t>
            </w:r>
            <w:r>
              <w:rPr>
                <w:i/>
              </w:rPr>
              <w:t xml:space="preserve"> </w:t>
            </w:r>
          </w:p>
          <w:p w:rsidR="000A774C" w:rsidRPr="006F4680" w:rsidRDefault="000A774C" w:rsidP="00B51DC0">
            <w:pPr>
              <w:rPr>
                <w:i/>
              </w:rPr>
            </w:pPr>
            <w:r w:rsidRPr="009650D4">
              <w:t xml:space="preserve">– решаване на практически задачи с използване на знания по </w:t>
            </w:r>
            <w:r>
              <w:t>човекът и природата</w:t>
            </w:r>
            <w:r>
              <w:rPr>
                <w:i/>
              </w:rPr>
              <w:t xml:space="preserve"> 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6F4680" w:rsidRDefault="000A774C" w:rsidP="00B51DC0">
            <w:pPr>
              <w:rPr>
                <w:i/>
              </w:rPr>
            </w:pPr>
          </w:p>
        </w:tc>
      </w:tr>
      <w:tr w:rsidR="000A774C" w:rsidRPr="00C25232" w:rsidTr="000A774C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общ</w:t>
            </w:r>
            <w:r w:rsidRPr="00177AE1">
              <w:rPr>
                <w:sz w:val="24"/>
                <w:szCs w:val="24"/>
              </w:rPr>
              <w:t>ение,  демонстрация,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9650D4">
              <w:rPr>
                <w:sz w:val="24"/>
                <w:szCs w:val="24"/>
              </w:rPr>
              <w:t>– подготовка за контролна работа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>Решаване на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0A774C" w:rsidRPr="00C25232" w:rsidTr="000A774C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Основни понятия и правила при компютърна обработка на текстове. Зареждане, редактиране и съхраняване на текстов документ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структурните единици на текстов документ - дума, изречение, абзац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спазва основни правила при въвеждане на компютърен текст – отделяне на думи; препинателни знаци; нов ред и нов абзац 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въвежда текст на български език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документ, създаден с текстообработваща програма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текстов документ в указана папка, като избира подходящо име на файла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маркира основните структурни единици в текст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извършва преместване, копиране, изтриване и вмъкване на маркиран текст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дейности, свързани с редактиране на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въвежда текст с ограничен обем;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6F4680" w:rsidRDefault="000A774C" w:rsidP="009650D4">
            <w:pPr>
              <w:rPr>
                <w:i/>
              </w:rPr>
            </w:pPr>
            <w:r w:rsidRPr="006F4680">
              <w:rPr>
                <w:i/>
              </w:rPr>
              <w:t>Методи</w:t>
            </w:r>
          </w:p>
          <w:p w:rsidR="000A774C" w:rsidRDefault="000A774C" w:rsidP="009650D4">
            <w:r>
              <w:t>Актуализиране на стари знания, анализ, сравняване, практическа работа, извод</w:t>
            </w:r>
          </w:p>
          <w:p w:rsidR="000A774C" w:rsidRDefault="000A774C" w:rsidP="009650D4">
            <w:pPr>
              <w:rPr>
                <w:i/>
              </w:rPr>
            </w:pPr>
            <w:r w:rsidRPr="006F4680">
              <w:rPr>
                <w:i/>
              </w:rPr>
              <w:t>Дейности</w:t>
            </w:r>
            <w:r>
              <w:rPr>
                <w:i/>
              </w:rPr>
              <w:t xml:space="preserve"> </w:t>
            </w:r>
          </w:p>
          <w:p w:rsidR="000A774C" w:rsidRPr="006F4680" w:rsidRDefault="000A774C" w:rsidP="009650D4">
            <w:pPr>
              <w:rPr>
                <w:i/>
              </w:rPr>
            </w:pPr>
            <w:r w:rsidRPr="009650D4">
              <w:t xml:space="preserve">– решаване на практически задачи с </w:t>
            </w:r>
            <w:r w:rsidRPr="009650D4">
              <w:lastRenderedPageBreak/>
              <w:t>използване на знания по БЕЛ</w:t>
            </w:r>
            <w:r>
              <w:rPr>
                <w:i/>
              </w:rPr>
              <w:t xml:space="preserve"> 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6F4680" w:rsidRDefault="000A774C" w:rsidP="009650D4">
            <w:pPr>
              <w:rPr>
                <w:i/>
              </w:rPr>
            </w:pPr>
          </w:p>
        </w:tc>
      </w:tr>
      <w:tr w:rsidR="000A774C" w:rsidRPr="00C25232" w:rsidTr="000A774C">
        <w:trPr>
          <w:trHeight w:val="188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Форматиране на текст на ниво символи и на ниво абзац  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форматира текст на ниво символи 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символи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символи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абзац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форматира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текст на ниво символи и на ниво абзац;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 съхранява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74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форматира текста на ниво абзац (подравняване, отстъпи, междуредие) по предварително зададени параметри за форматиране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абзац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177AE1">
              <w:rPr>
                <w:sz w:val="24"/>
                <w:szCs w:val="24"/>
              </w:rPr>
              <w:t>емонстрация, анализ, сравняване, практическа работа, извод</w:t>
            </w:r>
          </w:p>
          <w:p w:rsidR="000A774C" w:rsidRDefault="000A774C" w:rsidP="009650D4">
            <w:pPr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9650D4" w:rsidRDefault="000A774C" w:rsidP="009650D4">
            <w:r w:rsidRPr="009650D4">
              <w:t>– решаване на практически задачи с използване на знания по БЕЛ</w:t>
            </w:r>
            <w:r>
              <w:rPr>
                <w:i/>
              </w:rPr>
              <w:t xml:space="preserve"> </w:t>
            </w:r>
            <w:r>
              <w:t>и технологии и предприемачество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Електронни таблици –предназначение, основни елементи, експериментиране с данни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основните елементи на електронната таблица – клетка, ред, колона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адреси на основни елементи от електронна таблица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клетка, ред, колона и област от клетки в електронна таблица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предназначението на електронни таблици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експериментира с данните в готов модел на електронна таблица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работа с готова таблица от различен 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Диаграми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прави връзка между данни и тяхната графична интерпретация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pacing w:val="-3"/>
                <w:sz w:val="24"/>
                <w:szCs w:val="24"/>
              </w:rPr>
              <w:t>разчита данни от диаграма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9650D4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9650D4">
              <w:rPr>
                <w:sz w:val="24"/>
                <w:szCs w:val="24"/>
              </w:rPr>
              <w:t>– работ</w:t>
            </w:r>
            <w:r>
              <w:rPr>
                <w:sz w:val="24"/>
                <w:szCs w:val="24"/>
              </w:rPr>
              <w:t>а</w:t>
            </w:r>
            <w:r w:rsidRPr="009650D4">
              <w:rPr>
                <w:sz w:val="24"/>
                <w:szCs w:val="24"/>
              </w:rPr>
              <w:t xml:space="preserve"> с готови диаграми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B51DC0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>Решаване на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0A774C" w:rsidRPr="00C25232" w:rsidTr="000A774C">
        <w:trPr>
          <w:trHeight w:val="48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Основни елементи в компютърната презентация. Разглеждане и демонстриране на готова презентация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основните елементи при компютърна презентация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видовете информация, които могат да се представят в презентация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разглежда и демонстрира готова презентация в различни режими на визуализация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редактира готова презентация, като изтрива или размества слайдове и запазва промените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9650D4">
              <w:rPr>
                <w:sz w:val="24"/>
                <w:szCs w:val="24"/>
              </w:rPr>
              <w:t>– работа с готова презентация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316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Създаване и съхраняване на кратка презентация, съдържаща текст и изображения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за дадена тема дизайн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изображение от галерия и файл в презентация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и зарежда създадена презентация</w:t>
            </w:r>
          </w:p>
          <w:p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познава правилата при създаване на презентация и посочва често допускани грешки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с предварително зададена съдържателна част;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вмъква и форматира различни графични обекти (картинка,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177AE1">
              <w:rPr>
                <w:sz w:val="24"/>
                <w:szCs w:val="24"/>
              </w:rPr>
              <w:t>емонстрация, анализ, сравняване, практическа работа, извод</w:t>
            </w:r>
          </w:p>
          <w:p w:rsidR="000A774C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0A774C" w:rsidRPr="006D02CB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6D02CB">
              <w:rPr>
                <w:sz w:val="24"/>
                <w:szCs w:val="24"/>
              </w:rPr>
              <w:t>– решаване на практически задачи с прилагане на знания по история, география, човекът и природата</w:t>
            </w:r>
          </w:p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Методи</w:t>
            </w:r>
          </w:p>
          <w:p w:rsidR="000A774C" w:rsidRPr="00177AE1" w:rsidRDefault="000A774C" w:rsidP="00177AE1">
            <w:pPr>
              <w:spacing w:line="276" w:lineRule="auto"/>
              <w:rPr>
                <w:sz w:val="24"/>
                <w:szCs w:val="24"/>
              </w:rPr>
            </w:pPr>
            <w:r w:rsidRPr="00177AE1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общ</w:t>
            </w:r>
            <w:r w:rsidRPr="00177AE1">
              <w:rPr>
                <w:sz w:val="24"/>
                <w:szCs w:val="24"/>
              </w:rPr>
              <w:t>ение</w:t>
            </w:r>
            <w:r>
              <w:rPr>
                <w:sz w:val="24"/>
                <w:szCs w:val="24"/>
              </w:rPr>
              <w:t xml:space="preserve">, </w:t>
            </w:r>
            <w:r w:rsidRPr="00177AE1">
              <w:rPr>
                <w:sz w:val="24"/>
                <w:szCs w:val="24"/>
              </w:rPr>
              <w:t>демонстрация, анализ, сравняване, практическа работа, извод</w:t>
            </w:r>
          </w:p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lastRenderedPageBreak/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търси информация по зададена тема в интернет;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запазва отделни части от намерената информация в интернет като файл на локалния диск на компютъра;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текстов документ, насочен към разпространението на информация (обява, постер, покана);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за проекта.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:rsidTr="000A774C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774C" w:rsidRP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 /изходно ниво/</w:t>
            </w: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i/>
                <w:sz w:val="24"/>
                <w:szCs w:val="24"/>
              </w:rPr>
              <w:t>Дейности</w:t>
            </w:r>
          </w:p>
          <w:p w:rsidR="000A774C" w:rsidRPr="00177AE1" w:rsidRDefault="000A774C" w:rsidP="00177AE1">
            <w:pPr>
              <w:pStyle w:val="Tekstosn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:rsidR="006D4FC1" w:rsidRDefault="006D4FC1">
      <w:pPr>
        <w:rPr>
          <w:rFonts w:ascii="Times New Roman" w:hAnsi="Times New Roman" w:cs="SP TimeML"/>
          <w:sz w:val="20"/>
        </w:rPr>
      </w:pPr>
    </w:p>
    <w:p w:rsidR="009669CB" w:rsidRDefault="009669CB">
      <w:pPr>
        <w:rPr>
          <w:rFonts w:ascii="Times New Roman" w:hAnsi="Times New Roman" w:cs="SP TimeML"/>
          <w:sz w:val="20"/>
        </w:rPr>
      </w:pPr>
    </w:p>
    <w:p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C25232">
      <w:footerReference w:type="default" r:id="rId7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3BF" w:rsidRDefault="00A763BF" w:rsidP="00FB5D77">
      <w:pPr>
        <w:spacing w:after="0" w:line="240" w:lineRule="auto"/>
      </w:pPr>
      <w:r>
        <w:separator/>
      </w:r>
    </w:p>
  </w:endnote>
  <w:endnote w:type="continuationSeparator" w:id="0">
    <w:p w:rsidR="00A763BF" w:rsidRDefault="00A763BF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C934454B-F891-4546-AE30-F163530CD59B}"/>
    <w:embedItalic r:id="rId2" w:fontKey="{870B7D05-AD2B-4597-90A6-8289503E03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5C55558-EF16-4C30-A12C-14BA0A5B6D43}"/>
    <w:embedBold r:id="rId4" w:fontKey="{7746A0EE-5A18-4522-BD64-7E1EBC50D9E1}"/>
    <w:embedItalic r:id="rId5" w:fontKey="{83B974A4-3E91-40D0-B575-E6A248FAD4F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CA5" w:rsidRPr="00BC287E" w:rsidRDefault="00577CA5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:rsidR="00577CA5" w:rsidRPr="00BC287E" w:rsidRDefault="00577CA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3BF" w:rsidRDefault="00A763BF" w:rsidP="00FB5D77">
      <w:pPr>
        <w:spacing w:after="0" w:line="240" w:lineRule="auto"/>
      </w:pPr>
      <w:r>
        <w:separator/>
      </w:r>
    </w:p>
  </w:footnote>
  <w:footnote w:type="continuationSeparator" w:id="0">
    <w:p w:rsidR="00A763BF" w:rsidRDefault="00A763BF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625F1"/>
    <w:rsid w:val="000A774C"/>
    <w:rsid w:val="000B1C16"/>
    <w:rsid w:val="000B7421"/>
    <w:rsid w:val="00136AE0"/>
    <w:rsid w:val="00177AE1"/>
    <w:rsid w:val="001A3657"/>
    <w:rsid w:val="002D1A02"/>
    <w:rsid w:val="003E78BD"/>
    <w:rsid w:val="00417919"/>
    <w:rsid w:val="004B6068"/>
    <w:rsid w:val="005249D5"/>
    <w:rsid w:val="00577CA5"/>
    <w:rsid w:val="0065303B"/>
    <w:rsid w:val="006D02CB"/>
    <w:rsid w:val="006D4FC1"/>
    <w:rsid w:val="007F0EBB"/>
    <w:rsid w:val="008A1ABE"/>
    <w:rsid w:val="00907940"/>
    <w:rsid w:val="00913118"/>
    <w:rsid w:val="009650D4"/>
    <w:rsid w:val="009669CB"/>
    <w:rsid w:val="009C3481"/>
    <w:rsid w:val="00A763BF"/>
    <w:rsid w:val="00B26BB1"/>
    <w:rsid w:val="00B51DC0"/>
    <w:rsid w:val="00BC287E"/>
    <w:rsid w:val="00C25232"/>
    <w:rsid w:val="00C665D0"/>
    <w:rsid w:val="00EB709C"/>
    <w:rsid w:val="00F60679"/>
    <w:rsid w:val="00FB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1FBC8D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21</Pages>
  <Words>2214</Words>
  <Characters>12622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Svetla Karadjova</cp:lastModifiedBy>
  <cp:revision>7</cp:revision>
  <dcterms:created xsi:type="dcterms:W3CDTF">2016-11-02T08:11:00Z</dcterms:created>
  <dcterms:modified xsi:type="dcterms:W3CDTF">2019-08-05T10:50:00Z</dcterms:modified>
</cp:coreProperties>
</file>