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3232" w:rsidRDefault="00643232" w:rsidP="006432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43232" w:rsidRDefault="00643232" w:rsidP="00643232">
      <w:pPr>
        <w:spacing w:after="0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(училище)</w:t>
      </w:r>
    </w:p>
    <w:p w:rsidR="00643232" w:rsidRDefault="00643232" w:rsidP="00643232">
      <w:pPr>
        <w:rPr>
          <w:rFonts w:ascii="Times New Roman" w:hAnsi="Times New Roman" w:cs="Times New Roman"/>
          <w:sz w:val="24"/>
          <w:szCs w:val="24"/>
        </w:rPr>
      </w:pPr>
    </w:p>
    <w:p w:rsidR="00643232" w:rsidRDefault="00643232" w:rsidP="00643232">
      <w:pPr>
        <w:rPr>
          <w:rFonts w:ascii="Times New Roman" w:hAnsi="Times New Roman" w:cs="Times New Roman"/>
          <w:sz w:val="24"/>
          <w:szCs w:val="24"/>
        </w:rPr>
      </w:pPr>
    </w:p>
    <w:p w:rsidR="00643232" w:rsidRDefault="00643232" w:rsidP="00643232">
      <w:pPr>
        <w:ind w:left="7080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УТВЪРДИЛ</w:t>
      </w:r>
    </w:p>
    <w:p w:rsidR="00643232" w:rsidRDefault="00643232" w:rsidP="00643232">
      <w:pPr>
        <w:ind w:left="7080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Директор:…………………………</w:t>
      </w:r>
    </w:p>
    <w:p w:rsidR="00643232" w:rsidRDefault="00643232" w:rsidP="00643232">
      <w:pPr>
        <w:ind w:left="9912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</w:rPr>
        <w:t>(име, фамилия, подпис)</w:t>
      </w:r>
    </w:p>
    <w:p w:rsidR="00643232" w:rsidRDefault="00643232" w:rsidP="0064323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3232" w:rsidRDefault="00643232" w:rsidP="0064323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3232" w:rsidRDefault="00643232" w:rsidP="0064323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3232" w:rsidRDefault="00643232" w:rsidP="0064323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ПРИМЕРНО ГОДИШНО ТЕМАТИЧНО РАЗПРЕДЕЛЕНИЕ</w:t>
      </w:r>
    </w:p>
    <w:p w:rsidR="00643232" w:rsidRDefault="00643232" w:rsidP="006432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  БЪЛГАРСКИ ЕЗИК И ЛИТЕРАТУРА ЗА 7. КЛАС </w:t>
      </w:r>
    </w:p>
    <w:p w:rsidR="00643232" w:rsidRDefault="00643232" w:rsidP="00643232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643232" w:rsidRDefault="00643232" w:rsidP="00643232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643232" w:rsidRDefault="00643232" w:rsidP="00643232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643232" w:rsidRDefault="00643232" w:rsidP="00643232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643232" w:rsidRDefault="00643232" w:rsidP="00643232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643232" w:rsidRDefault="00643232" w:rsidP="00643232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643232" w:rsidRDefault="00643232" w:rsidP="00643232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643232" w:rsidRDefault="00643232" w:rsidP="00643232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643232" w:rsidRDefault="00643232" w:rsidP="0064323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Брой седмици: 36 учебни седмици</w:t>
      </w:r>
    </w:p>
    <w:p w:rsidR="00643232" w:rsidRDefault="00643232" w:rsidP="0064323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Брой учебни часове: 180 учебни часа</w:t>
      </w:r>
    </w:p>
    <w:p w:rsidR="00643232" w:rsidRDefault="00643232" w:rsidP="00643232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F10245" w:rsidRPr="00393613" w:rsidRDefault="00F10245" w:rsidP="00F10245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F10245" w:rsidRPr="00393613" w:rsidRDefault="00D921F1" w:rsidP="00F10245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393613">
        <w:rPr>
          <w:rFonts w:ascii="Times New Roman" w:hAnsi="Times New Roman" w:cs="Times New Roman"/>
          <w:sz w:val="20"/>
          <w:szCs w:val="20"/>
        </w:rPr>
        <w:t>Съкращения: НЗ – нови знания; У – упражнение; ПР – преговор; КР – контролна работа;</w:t>
      </w:r>
      <w:r w:rsidR="00426303" w:rsidRPr="00393613">
        <w:rPr>
          <w:rFonts w:ascii="Times New Roman" w:hAnsi="Times New Roman" w:cs="Times New Roman"/>
          <w:sz w:val="20"/>
          <w:szCs w:val="20"/>
        </w:rPr>
        <w:t xml:space="preserve"> К</w:t>
      </w:r>
      <w:r w:rsidR="00D86E3E" w:rsidRPr="00393613">
        <w:rPr>
          <w:rFonts w:ascii="Times New Roman" w:hAnsi="Times New Roman" w:cs="Times New Roman"/>
          <w:sz w:val="20"/>
          <w:szCs w:val="20"/>
        </w:rPr>
        <w:t>Р</w:t>
      </w:r>
      <w:r w:rsidR="00426303" w:rsidRPr="00393613">
        <w:rPr>
          <w:rFonts w:ascii="Times New Roman" w:hAnsi="Times New Roman" w:cs="Times New Roman"/>
          <w:sz w:val="20"/>
          <w:szCs w:val="20"/>
        </w:rPr>
        <w:t xml:space="preserve"> – контрол</w:t>
      </w:r>
      <w:r w:rsidR="00D86E3E" w:rsidRPr="00393613">
        <w:rPr>
          <w:rFonts w:ascii="Times New Roman" w:hAnsi="Times New Roman" w:cs="Times New Roman"/>
          <w:sz w:val="20"/>
          <w:szCs w:val="20"/>
        </w:rPr>
        <w:t>на работа, класна работа</w:t>
      </w:r>
      <w:r w:rsidR="00F10245" w:rsidRPr="00393613">
        <w:rPr>
          <w:rFonts w:ascii="Times New Roman" w:hAnsi="Times New Roman" w:cs="Times New Roman"/>
          <w:sz w:val="20"/>
          <w:szCs w:val="20"/>
        </w:rPr>
        <w:t>; О – обобщение</w:t>
      </w:r>
    </w:p>
    <w:p w:rsidR="00F10245" w:rsidRPr="00393613" w:rsidRDefault="00F10245" w:rsidP="00F10245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F10245" w:rsidRPr="00393613" w:rsidRDefault="00F10245" w:rsidP="00F10245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F10245" w:rsidRPr="00393613" w:rsidRDefault="00F10245" w:rsidP="00F10245">
      <w:pPr>
        <w:pStyle w:val="NoSpacing"/>
        <w:rPr>
          <w:rFonts w:ascii="Times New Roman" w:hAnsi="Times New Roman" w:cs="Times New Roman"/>
          <w:sz w:val="20"/>
          <w:szCs w:val="20"/>
        </w:rPr>
      </w:pPr>
    </w:p>
    <w:p w:rsidR="005C2854" w:rsidRPr="00393613" w:rsidRDefault="005C2854" w:rsidP="00F10245">
      <w:pPr>
        <w:pStyle w:val="NoSpacing"/>
        <w:rPr>
          <w:rFonts w:ascii="Times New Roman" w:hAnsi="Times New Roman" w:cs="Times New Roman"/>
          <w:sz w:val="20"/>
          <w:szCs w:val="20"/>
        </w:rPr>
      </w:pPr>
      <w:r w:rsidRPr="00393613">
        <w:rPr>
          <w:rFonts w:ascii="Times New Roman" w:hAnsi="Times New Roman" w:cs="Times New Roman"/>
          <w:b/>
          <w:sz w:val="20"/>
          <w:szCs w:val="20"/>
        </w:rPr>
        <w:t xml:space="preserve">ПЪРВИ УЧЕБЕН СРОК </w:t>
      </w:r>
    </w:p>
    <w:tbl>
      <w:tblPr>
        <w:tblStyle w:val="TableGrid"/>
        <w:tblW w:w="15168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135"/>
        <w:gridCol w:w="5670"/>
        <w:gridCol w:w="850"/>
        <w:gridCol w:w="4253"/>
        <w:gridCol w:w="1984"/>
        <w:gridCol w:w="1276"/>
      </w:tblGrid>
      <w:tr w:rsidR="00D86E3E" w:rsidRPr="00393613" w:rsidTr="00D86E3E">
        <w:trPr>
          <w:trHeight w:val="716"/>
        </w:trPr>
        <w:tc>
          <w:tcPr>
            <w:tcW w:w="1135" w:type="dxa"/>
          </w:tcPr>
          <w:p w:rsidR="00D86E3E" w:rsidRPr="00393613" w:rsidRDefault="00D86E3E" w:rsidP="00D86E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Календар </w:t>
            </w:r>
          </w:p>
          <w:p w:rsidR="00D86E3E" w:rsidRPr="00393613" w:rsidRDefault="00D86E3E" w:rsidP="00D86E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b/>
                <w:sz w:val="20"/>
                <w:szCs w:val="20"/>
              </w:rPr>
              <w:t>седмица/ месец</w:t>
            </w:r>
          </w:p>
        </w:tc>
        <w:tc>
          <w:tcPr>
            <w:tcW w:w="5670" w:type="dxa"/>
          </w:tcPr>
          <w:p w:rsidR="00D86E3E" w:rsidRPr="00393613" w:rsidRDefault="00D86E3E" w:rsidP="00D86E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Тема на </w:t>
            </w:r>
            <w:proofErr w:type="spellStart"/>
            <w:r w:rsidRPr="00393613">
              <w:rPr>
                <w:rFonts w:ascii="Times New Roman" w:hAnsi="Times New Roman" w:cs="Times New Roman"/>
                <w:b/>
                <w:sz w:val="20"/>
                <w:szCs w:val="20"/>
              </w:rPr>
              <w:t>урочна</w:t>
            </w:r>
            <w:proofErr w:type="spellEnd"/>
            <w:r w:rsidRPr="0039361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единица</w:t>
            </w:r>
          </w:p>
        </w:tc>
        <w:tc>
          <w:tcPr>
            <w:tcW w:w="850" w:type="dxa"/>
          </w:tcPr>
          <w:p w:rsidR="00D86E3E" w:rsidRPr="00393613" w:rsidRDefault="00D86E3E" w:rsidP="00D86E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b/>
                <w:sz w:val="20"/>
                <w:szCs w:val="20"/>
              </w:rPr>
              <w:t>Вид на урока</w:t>
            </w:r>
          </w:p>
        </w:tc>
        <w:tc>
          <w:tcPr>
            <w:tcW w:w="4253" w:type="dxa"/>
          </w:tcPr>
          <w:p w:rsidR="00D86E3E" w:rsidRPr="00393613" w:rsidRDefault="00D86E3E" w:rsidP="00D86E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b/>
                <w:sz w:val="20"/>
                <w:szCs w:val="20"/>
              </w:rPr>
              <w:t>Очаквани резултати от обучението</w:t>
            </w:r>
          </w:p>
        </w:tc>
        <w:tc>
          <w:tcPr>
            <w:tcW w:w="1984" w:type="dxa"/>
          </w:tcPr>
          <w:p w:rsidR="00D86E3E" w:rsidRPr="00393613" w:rsidRDefault="00D86E3E" w:rsidP="00D86E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b/>
                <w:sz w:val="20"/>
                <w:szCs w:val="20"/>
              </w:rPr>
              <w:t>Методи за работа</w:t>
            </w:r>
          </w:p>
        </w:tc>
        <w:tc>
          <w:tcPr>
            <w:tcW w:w="1276" w:type="dxa"/>
          </w:tcPr>
          <w:p w:rsidR="00D86E3E" w:rsidRPr="00393613" w:rsidRDefault="00D86E3E" w:rsidP="00D86E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b/>
                <w:sz w:val="20"/>
                <w:szCs w:val="20"/>
              </w:rPr>
              <w:t>Бележки/</w:t>
            </w:r>
          </w:p>
          <w:p w:rsidR="00D86E3E" w:rsidRPr="00393613" w:rsidRDefault="00D86E3E" w:rsidP="00D86E3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b/>
                <w:sz w:val="20"/>
                <w:szCs w:val="20"/>
              </w:rPr>
              <w:t>коментари</w:t>
            </w:r>
          </w:p>
        </w:tc>
      </w:tr>
      <w:tr w:rsidR="00D86E3E" w:rsidRPr="00393613" w:rsidTr="00DA1E66">
        <w:trPr>
          <w:trHeight w:val="913"/>
        </w:trPr>
        <w:tc>
          <w:tcPr>
            <w:tcW w:w="1135" w:type="dxa"/>
          </w:tcPr>
          <w:p w:rsidR="00D86E3E" w:rsidRPr="00393613" w:rsidRDefault="00D86E3E" w:rsidP="00D86E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1./IX </w:t>
            </w:r>
          </w:p>
        </w:tc>
        <w:tc>
          <w:tcPr>
            <w:tcW w:w="5670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Текст. Изречение. Дума</w:t>
            </w:r>
            <w:r w:rsidR="00D86E3E" w:rsidRPr="0039361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(Начален преговор)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Актуализиране на знания и на умения, придобити в 6. клас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A1E66">
        <w:trPr>
          <w:trHeight w:val="699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1./IX</w:t>
            </w:r>
          </w:p>
        </w:tc>
        <w:tc>
          <w:tcPr>
            <w:tcW w:w="5670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Текст. Изречение. Дума</w:t>
            </w:r>
            <w:r w:rsidR="00D86E3E" w:rsidRPr="0039361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(Начален преговор)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Актуализиране на знания и умения, придобити в 6. клас.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Проверка на домашна работа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1./IX</w:t>
            </w:r>
          </w:p>
        </w:tc>
        <w:tc>
          <w:tcPr>
            <w:tcW w:w="5670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3.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Входно равнище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</w:p>
        </w:tc>
        <w:tc>
          <w:tcPr>
            <w:tcW w:w="4253" w:type="dxa"/>
          </w:tcPr>
          <w:p w:rsidR="00D86E3E" w:rsidRPr="00393613" w:rsidRDefault="007D0E4F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Проверка и оценка на знанията и уменията.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1./</w:t>
            </w:r>
            <w:r w:rsidR="00DE077D" w:rsidRPr="00393613">
              <w:rPr>
                <w:rFonts w:ascii="Times New Roman" w:hAnsi="Times New Roman" w:cs="Times New Roman"/>
                <w:sz w:val="20"/>
                <w:szCs w:val="20"/>
              </w:rPr>
              <w:t>IX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Начален преговор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Актуализиране на знания и умения, придобити до 7. клас.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1./</w:t>
            </w:r>
            <w:r w:rsidR="00DE077D" w:rsidRPr="00393613">
              <w:rPr>
                <w:rFonts w:ascii="Times New Roman" w:hAnsi="Times New Roman" w:cs="Times New Roman"/>
                <w:sz w:val="20"/>
                <w:szCs w:val="20"/>
              </w:rPr>
              <w:t>IX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5.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Начален преговор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Актуализиране на знания и умения, придобити до 7.  клас.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2./</w:t>
            </w:r>
            <w:r w:rsidR="00DE077D" w:rsidRPr="00393613">
              <w:rPr>
                <w:rFonts w:ascii="Times New Roman" w:hAnsi="Times New Roman" w:cs="Times New Roman"/>
                <w:sz w:val="20"/>
                <w:szCs w:val="20"/>
              </w:rPr>
              <w:t>IX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6.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Текстът в масовата комуникация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Характеризира ситуацията на общуване в масовата комуникация. 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екст 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2./</w:t>
            </w:r>
            <w:r w:rsidR="00DE077D" w:rsidRPr="00393613">
              <w:rPr>
                <w:rFonts w:ascii="Times New Roman" w:hAnsi="Times New Roman" w:cs="Times New Roman"/>
                <w:sz w:val="20"/>
                <w:szCs w:val="20"/>
              </w:rPr>
              <w:t>IX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7. Дискусия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Ориентира се в темата на </w:t>
            </w:r>
            <w:r w:rsidR="00DE077D"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та. Участва в </w:t>
            </w:r>
            <w:r w:rsidR="00DE077D"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, като организира логически и аргументирано изказванията си; умее да оспори мнение, като проявява толерантност и учтивост към събеседниците.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Ролева игра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2./</w:t>
            </w:r>
            <w:r w:rsidR="00DE077D" w:rsidRPr="00393613">
              <w:rPr>
                <w:rFonts w:ascii="Times New Roman" w:hAnsi="Times New Roman" w:cs="Times New Roman"/>
                <w:sz w:val="20"/>
                <w:szCs w:val="20"/>
              </w:rPr>
              <w:t>IX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8.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Текстът в масовата комуникация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Разпознава интервю, репортаж и информационна бележка като медийни текстове.</w:t>
            </w:r>
          </w:p>
        </w:tc>
        <w:tc>
          <w:tcPr>
            <w:tcW w:w="1984" w:type="dxa"/>
          </w:tcPr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</w:p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Ролева игра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IX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 </w:t>
            </w:r>
            <w:r w:rsidR="00DE077D"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– входно равнище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Установяване на входното равнище на знанията и уменията.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IX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86E3E" w:rsidP="0092336F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b/>
                <w:sz w:val="20"/>
                <w:szCs w:val="20"/>
              </w:rPr>
              <w:lastRenderedPageBreak/>
              <w:t>І. Българинът във възрожденския свят</w:t>
            </w:r>
          </w:p>
          <w:p w:rsidR="00D86E3E" w:rsidRPr="00393613" w:rsidRDefault="00DA1E66" w:rsidP="0092336F">
            <w:pPr>
              <w:pStyle w:val="Default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10. </w:t>
            </w:r>
            <w:r w:rsidR="00D86E3E" w:rsidRPr="00393613">
              <w:rPr>
                <w:sz w:val="20"/>
                <w:szCs w:val="20"/>
              </w:rPr>
              <w:t>Българинът във възрожденския свят</w:t>
            </w:r>
            <w:r w:rsidR="00D86E3E" w:rsidRPr="00393613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Различава основни ценности и норми на 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българина във възрожденския свят.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Съпоставя свои ценности с ценности на българина във възрожденския свят и оценява значенията им в съответния </w:t>
            </w:r>
            <w:proofErr w:type="spellStart"/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социокултурен</w:t>
            </w:r>
            <w:proofErr w:type="spellEnd"/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контекст.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lastRenderedPageBreak/>
              <w:t>Беседа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3./Х</w:t>
            </w: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Текстът в масовата комуникация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Характеризира ситуацията на общуване в масовата комуникация.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Проект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3./Х</w:t>
            </w: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Текстът в масовата комуникация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Разпознава интервю, репортаж и информационна бележка като медийни текстове.</w:t>
            </w:r>
          </w:p>
        </w:tc>
        <w:tc>
          <w:tcPr>
            <w:tcW w:w="1984" w:type="dxa"/>
          </w:tcPr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3./Х</w:t>
            </w: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Извличане и обработване на информация от медиен текст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Търси, извлича, подбира, анализира, синтезира информация от медийни текстове на хартиен носител при изпълнение на определена комуникативна задача.</w:t>
            </w:r>
          </w:p>
        </w:tc>
        <w:tc>
          <w:tcPr>
            <w:tcW w:w="1984" w:type="dxa"/>
          </w:tcPr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</w:p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Ролева игра</w:t>
            </w:r>
          </w:p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абота в група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3./Х</w:t>
            </w:r>
          </w:p>
        </w:tc>
        <w:tc>
          <w:tcPr>
            <w:tcW w:w="5670" w:type="dxa"/>
          </w:tcPr>
          <w:p w:rsidR="00DA1E66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І.1. „Стани, стани, юнак балкански“ и „Вятър ечи, Балкан стене“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93613">
              <w:rPr>
                <w:rFonts w:ascii="Times New Roman" w:hAnsi="Times New Roman" w:cs="Times New Roman"/>
                <w:b/>
                <w:sz w:val="20"/>
                <w:szCs w:val="20"/>
              </w:rPr>
              <w:t>(Д. Чинтулов)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86E3E" w:rsidRPr="00393613" w:rsidRDefault="00DA1E66" w:rsidP="009233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Песните на Добри Чинтулов – пламенен зов за борба и химн на борците за свобода</w:t>
            </w:r>
            <w:r w:rsidR="00D86E3E" w:rsidRPr="0039361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Различава основни ценности и норми на българина във възрожденския свят. </w:t>
            </w:r>
          </w:p>
          <w:p w:rsidR="00D86E3E" w:rsidRPr="00393613" w:rsidRDefault="00D86E3E" w:rsidP="0092336F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Съпоставя свои ценности с ценности на българина във възрожденския свят и оценява значенията им в съответния </w:t>
            </w:r>
            <w:proofErr w:type="spellStart"/>
            <w:r w:rsidRPr="00393613">
              <w:rPr>
                <w:sz w:val="20"/>
                <w:szCs w:val="20"/>
              </w:rPr>
              <w:t>социокултурен</w:t>
            </w:r>
            <w:proofErr w:type="spellEnd"/>
            <w:r w:rsidRPr="00393613">
              <w:rPr>
                <w:sz w:val="20"/>
                <w:szCs w:val="20"/>
              </w:rPr>
              <w:t xml:space="preserve"> контекст. 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Познава значението на понятието </w:t>
            </w:r>
            <w:r w:rsidRPr="0039361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лирически говорител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3./Х</w:t>
            </w: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Отговор на литературен въпрос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Създава в писмена форма отговор на литературен въпрос в определен обем с цел да обоснове разбирането си за поставения под въпрос текстов елемент. 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Спазва изучените книжовни езикови правила. 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исмен текст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7D0E4F">
        <w:trPr>
          <w:trHeight w:val="531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4./Х</w:t>
            </w: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16. </w:t>
            </w:r>
            <w:r w:rsidR="00DE077D"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Спазва правоговорните изисквания; съобразява интонацията и силата на гласа си с конкретната речева ситуация.</w:t>
            </w:r>
          </w:p>
        </w:tc>
        <w:tc>
          <w:tcPr>
            <w:tcW w:w="1984" w:type="dxa"/>
          </w:tcPr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</w:p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имулация </w:t>
            </w:r>
          </w:p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Ролева игра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4./Х</w:t>
            </w: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Извличане и обработване на информация от медиен текст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Търси, извлича, подбира, анализира, синтезира информация от медийни текстове на електронен носител при изпълнение на определена комуникативна задача.</w:t>
            </w:r>
          </w:p>
        </w:tc>
        <w:tc>
          <w:tcPr>
            <w:tcW w:w="1984" w:type="dxa"/>
          </w:tcPr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ценка на домашна работа</w:t>
            </w:r>
          </w:p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абота по група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4./Х</w:t>
            </w: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18.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Извличане и обработване на информация от медиен текст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Търси, извлича, подбира, анализира, синтезира информация от медийни текстове на хартиен носител при изпълнение на определена 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комуникативна задача.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Дискусия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4./Х</w:t>
            </w: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19.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Отговор на литературен въпрос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Създава в писмена форма отговор на литературен въпрос в определен обем с цел да обоснове разбирането си за поставения под въпрос текстов елемент. 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Спазва изучените книжовни езикови правила.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исмен текст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4./Х</w:t>
            </w: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Отговор на литературен въпрос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Създава в писмена форма отговор на литературен въпрос в определен обем с цел да обоснове разбирането си за поставения под въпрос текстов елемент. 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Спазва изучените книжовни езикови правила.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исмен текст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5./Х</w:t>
            </w: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21.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Извличане и обработване на информация от медиен текст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Търси, извлича, подбира, анализира, синтезира информация от медийни текстове на хартиен носител при изпълнение на определена комуникативна задача.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5./Х</w:t>
            </w: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22.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Художествен текст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Търси, извлича, подбира, анализира  информация от художествен текст (на хартиен и на електронен носител) за изпълнение на определена комуникативна задача.</w:t>
            </w:r>
          </w:p>
        </w:tc>
        <w:tc>
          <w:tcPr>
            <w:tcW w:w="1984" w:type="dxa"/>
          </w:tcPr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екст 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5./Х</w:t>
            </w: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23. </w:t>
            </w:r>
            <w:r w:rsidR="00DE077D"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Поставя логическото ударение на подходящите места.</w:t>
            </w:r>
          </w:p>
        </w:tc>
        <w:tc>
          <w:tcPr>
            <w:tcW w:w="1984" w:type="dxa"/>
          </w:tcPr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имулация </w:t>
            </w:r>
          </w:p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Ролева игра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5./Х</w:t>
            </w:r>
          </w:p>
        </w:tc>
        <w:tc>
          <w:tcPr>
            <w:tcW w:w="5670" w:type="dxa"/>
          </w:tcPr>
          <w:p w:rsidR="00D86E3E" w:rsidRPr="00393613" w:rsidRDefault="00DA1E66" w:rsidP="0092336F">
            <w:pPr>
              <w:autoSpaceDE w:val="0"/>
              <w:autoSpaceDN w:val="0"/>
              <w:adjustRightInd w:val="0"/>
              <w:rPr>
                <w:rFonts w:ascii="Times New Roman" w:eastAsia="GroteskHSBg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GroteskHSBg" w:hAnsi="Times New Roman" w:cs="Times New Roman"/>
                <w:bCs/>
                <w:color w:val="000000"/>
                <w:sz w:val="20"/>
                <w:szCs w:val="20"/>
              </w:rPr>
              <w:t xml:space="preserve">24. </w:t>
            </w:r>
            <w:r w:rsidR="00D86E3E" w:rsidRPr="00393613">
              <w:rPr>
                <w:rFonts w:ascii="Times New Roman" w:eastAsia="GroteskHSBg" w:hAnsi="Times New Roman" w:cs="Times New Roman"/>
                <w:bCs/>
                <w:color w:val="000000"/>
                <w:sz w:val="20"/>
                <w:szCs w:val="20"/>
              </w:rPr>
              <w:t>Образите на Крали Марко и на юнака от стихотворението „Вятър ечи, Балкан стене“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Обяснява функциите на лирическия говорител за изграждането на образа на света и човека в „Стани, стани, юнак балкански“ и във „Вятър ечи, Балкан стене“. 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DE077D" w:rsidP="0092336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E077D" w:rsidP="0092336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  <w:p w:rsidR="00D86E3E" w:rsidRPr="00393613" w:rsidRDefault="00DE077D" w:rsidP="0092336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5./Х</w:t>
            </w:r>
          </w:p>
        </w:tc>
        <w:tc>
          <w:tcPr>
            <w:tcW w:w="5670" w:type="dxa"/>
          </w:tcPr>
          <w:p w:rsidR="00D86E3E" w:rsidRPr="00393613" w:rsidRDefault="00D86E3E" w:rsidP="0092336F">
            <w:pPr>
              <w:pStyle w:val="Default"/>
              <w:rPr>
                <w:b/>
                <w:sz w:val="20"/>
                <w:szCs w:val="20"/>
              </w:rPr>
            </w:pPr>
            <w:r w:rsidRPr="00393613">
              <w:rPr>
                <w:b/>
                <w:i/>
                <w:sz w:val="20"/>
                <w:szCs w:val="20"/>
              </w:rPr>
              <w:t>І.2. „На прощаване в 1868 г.“</w:t>
            </w:r>
            <w:r w:rsidRPr="00393613">
              <w:rPr>
                <w:sz w:val="20"/>
                <w:szCs w:val="20"/>
              </w:rPr>
              <w:t xml:space="preserve"> </w:t>
            </w:r>
            <w:r w:rsidRPr="00393613">
              <w:rPr>
                <w:b/>
                <w:sz w:val="20"/>
                <w:szCs w:val="20"/>
              </w:rPr>
              <w:t xml:space="preserve">(Хр. Ботев) </w:t>
            </w:r>
          </w:p>
          <w:p w:rsidR="00D86E3E" w:rsidRPr="00393613" w:rsidRDefault="00DA1E66" w:rsidP="0092336F">
            <w:pPr>
              <w:rPr>
                <w:rFonts w:ascii="Times New Roman" w:eastAsia="Times New Roman" w:hAnsi="Times New Roman" w:cs="Times New Roman"/>
                <w:b/>
                <w:iCs/>
                <w:noProof/>
                <w:sz w:val="20"/>
                <w:szCs w:val="20"/>
                <w:lang w:eastAsia="bg-BG"/>
              </w:rPr>
            </w:pPr>
            <w:bookmarkStart w:id="0" w:name="_Hlk496525455"/>
            <w:r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eastAsia="bg-BG"/>
              </w:rPr>
              <w:t xml:space="preserve">25. </w:t>
            </w:r>
            <w:r w:rsidR="00D86E3E" w:rsidRPr="00393613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eastAsia="bg-BG"/>
              </w:rPr>
              <w:t>Изборът на свободата</w:t>
            </w:r>
            <w:bookmarkEnd w:id="0"/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Познава значението на понятието лирически герой.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Обяснява функциите на лирическия герой в „На прощаване в 1868 г.“ за смисловото изграждане на текста.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6./Х</w:t>
            </w: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26.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Художествен текст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Търси, извлича, подбира, анализира  информация от художествен текст (на хартиен и на електронен носител) за изпълнение на определена комуникативна задача.</w:t>
            </w:r>
          </w:p>
        </w:tc>
        <w:tc>
          <w:tcPr>
            <w:tcW w:w="1984" w:type="dxa"/>
          </w:tcPr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6./Х</w:t>
            </w: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27.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Художествен текст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Търси, извлича, подбира, анализира  информация от художествен текст (на хартиен и на електронен носител) за изпълнение на 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определена комуникативна задача.</w:t>
            </w:r>
          </w:p>
        </w:tc>
        <w:tc>
          <w:tcPr>
            <w:tcW w:w="1984" w:type="dxa"/>
          </w:tcPr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екст 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6./Х</w:t>
            </w: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28.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Художествен текст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Търси, извлича, подбира, анализира  информация от художествен текст (на хартиен и на електронен носител) за изпълнение на определена комуникативна задача.</w:t>
            </w:r>
          </w:p>
        </w:tc>
        <w:tc>
          <w:tcPr>
            <w:tcW w:w="1984" w:type="dxa"/>
          </w:tcPr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ценка на домашна работа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6./Х</w:t>
            </w: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1" w:name="_Hlk496525478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29.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Смъртта и заветът</w:t>
            </w:r>
          </w:p>
          <w:bookmarkEnd w:id="1"/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Различава и тълкува в „На прощаване в 1868 г.“ преживявания, настроения, състояния на героя.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6./Х</w:t>
            </w: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2" w:name="_Hlk496525492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Победното завръщане</w:t>
            </w:r>
          </w:p>
          <w:bookmarkEnd w:id="2"/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Различава и тълкува в „На прощаване в 1868 г.“ преживявания, настроения, състояния на героя.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7./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31.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Текстът и общуването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</w:p>
        </w:tc>
        <w:tc>
          <w:tcPr>
            <w:tcW w:w="4253" w:type="dxa"/>
          </w:tcPr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Обобщава знанията и уменията за текста и общуването.</w:t>
            </w:r>
          </w:p>
        </w:tc>
        <w:tc>
          <w:tcPr>
            <w:tcW w:w="1984" w:type="dxa"/>
          </w:tcPr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пражнения</w:t>
            </w:r>
          </w:p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Проект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64"/>
        </w:trPr>
        <w:tc>
          <w:tcPr>
            <w:tcW w:w="1135" w:type="dxa"/>
          </w:tcPr>
          <w:p w:rsidR="00D86E3E" w:rsidRPr="00393613" w:rsidRDefault="00D86E3E" w:rsidP="009303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7./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</w:t>
            </w:r>
          </w:p>
          <w:p w:rsidR="00D86E3E" w:rsidRPr="00393613" w:rsidRDefault="00D86E3E" w:rsidP="009303F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32.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Редактиране на текст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Познава и използва различни начини за редактиране на текст, за да постигне правилност и уместност на изказа.  Спазва изучените книжовни езикови правила.</w:t>
            </w:r>
          </w:p>
        </w:tc>
        <w:tc>
          <w:tcPr>
            <w:tcW w:w="1984" w:type="dxa"/>
          </w:tcPr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исмен текст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303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7./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</w:t>
            </w:r>
          </w:p>
          <w:p w:rsidR="00D86E3E" w:rsidRPr="00393613" w:rsidRDefault="00D86E3E" w:rsidP="009303F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33.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Думата като лексикално средство в текста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Разпознава неутрална и експресивна лексика в текст. Използва изразните възможности на думите в речевата практика. Тълкува употребата на експресивна лексика в художествен и в медиен текст.</w:t>
            </w:r>
          </w:p>
        </w:tc>
        <w:tc>
          <w:tcPr>
            <w:tcW w:w="1984" w:type="dxa"/>
          </w:tcPr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303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7./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</w:t>
            </w:r>
          </w:p>
          <w:p w:rsidR="00D86E3E" w:rsidRPr="00393613" w:rsidRDefault="00D86E3E" w:rsidP="009303F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3" w:name="_Hlk496525505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34.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Паметта за саможертвата</w:t>
            </w:r>
            <w:bookmarkEnd w:id="3"/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Различава и тълкува в „На прощаване в 1868 г.“ преживявания, настроения, състояния на героя.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303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7./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</w:t>
            </w:r>
          </w:p>
          <w:p w:rsidR="00D86E3E" w:rsidRPr="00393613" w:rsidRDefault="00D86E3E" w:rsidP="009303F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bookmarkStart w:id="4" w:name="_Hlk496525523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35. </w:t>
            </w:r>
            <w:r w:rsidR="00D86E3E" w:rsidRPr="0039361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Ценността на свободата</w:t>
            </w:r>
            <w:bookmarkEnd w:id="4"/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Различава и тълкува в „На прощаване в 1868 г.“ преживявания, настроения, състояния на героя.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DE077D" w:rsidP="0092336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E077D" w:rsidP="007D0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303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8./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</w:t>
            </w:r>
          </w:p>
          <w:p w:rsidR="00D86E3E" w:rsidRPr="00393613" w:rsidRDefault="00D86E3E" w:rsidP="009303F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36.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Думата като лексикално средство в текста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Използва различни източници, включително и на електронен носител,  за обогатяване на речника с нови думи и с нови значения на познати  думи.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Проверка на домашна работа</w:t>
            </w:r>
          </w:p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стно изложение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303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8./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</w:t>
            </w:r>
          </w:p>
          <w:p w:rsidR="00D86E3E" w:rsidRPr="00393613" w:rsidRDefault="00D86E3E" w:rsidP="009303F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37.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Думата като лексикално средство в текста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Използва различни източници, включително и 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 електронен носител,  за обогатяване на речника с нови думи и с нови значения на познати  думи.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Работен лист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7D0E4F">
        <w:trPr>
          <w:trHeight w:val="509"/>
        </w:trPr>
        <w:tc>
          <w:tcPr>
            <w:tcW w:w="1135" w:type="dxa"/>
          </w:tcPr>
          <w:p w:rsidR="00D86E3E" w:rsidRPr="00393613" w:rsidRDefault="00D86E3E" w:rsidP="009303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8./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</w:t>
            </w:r>
          </w:p>
          <w:p w:rsidR="00D86E3E" w:rsidRPr="00393613" w:rsidRDefault="00D86E3E" w:rsidP="009303F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38.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Думата в речниковия състав на българския език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Разпознава домашни думи и чужди думи (чуждици и заемки); остарели думи. 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303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8./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</w:t>
            </w:r>
          </w:p>
          <w:p w:rsidR="00D86E3E" w:rsidRPr="00393613" w:rsidRDefault="00D86E3E" w:rsidP="009303F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bookmarkStart w:id="5" w:name="_Hlk496525537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39. </w:t>
            </w:r>
            <w:r w:rsidR="00D86E3E" w:rsidRPr="0039361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Чувствата, настроенията, преживяванията на лирическите герои</w:t>
            </w:r>
            <w:bookmarkEnd w:id="5"/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Различава и тълкува в „На прощаване в 1868 г.“ преживявания, настроения, състояния на героя.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303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8./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</w:t>
            </w:r>
          </w:p>
          <w:p w:rsidR="00D86E3E" w:rsidRPr="00393613" w:rsidRDefault="00D86E3E" w:rsidP="009303F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40.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Отговор на литературен въпрос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Създава в писмена форма отговор на литературен въпрос в определен обем с цел да обоснове разбирането си за поставения под въпрос текстов елемент. </w:t>
            </w:r>
          </w:p>
          <w:p w:rsidR="00D86E3E" w:rsidRPr="00393613" w:rsidRDefault="00D86E3E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Спазва изучените книжовни езикови правила.</w:t>
            </w:r>
          </w:p>
        </w:tc>
        <w:tc>
          <w:tcPr>
            <w:tcW w:w="1984" w:type="dxa"/>
          </w:tcPr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исмен текст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B550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9./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</w:t>
            </w:r>
          </w:p>
          <w:p w:rsidR="00D86E3E" w:rsidRPr="00393613" w:rsidRDefault="00D86E3E" w:rsidP="00B5502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41.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Редактиране на текст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Познава и използва различни начини за редактиране на текст, за да постигне правилност и уместност на изказа.  Спазва изучените книжовни езикови правила.</w:t>
            </w:r>
          </w:p>
        </w:tc>
        <w:tc>
          <w:tcPr>
            <w:tcW w:w="1984" w:type="dxa"/>
          </w:tcPr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имулация</w:t>
            </w:r>
          </w:p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Ролева игра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B550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9./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</w:t>
            </w:r>
          </w:p>
          <w:p w:rsidR="00D86E3E" w:rsidRPr="00393613" w:rsidRDefault="00D86E3E" w:rsidP="00B5502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42.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Думата в речниковия състав на българския език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Тълкува употребата на чужди думи и на остарели думи  в  текст. Умее да прави справка с речник на чуждите думи.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B550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9./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</w:t>
            </w:r>
          </w:p>
          <w:p w:rsidR="00D86E3E" w:rsidRPr="00393613" w:rsidRDefault="00D86E3E" w:rsidP="00B5502E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43.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Думата в речниковия състав на българския език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Тълкува употребата на чужди думи и на остарели думи  в  текст. Умее да прави справка с речник на чуждите думи.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Проверка на домашна работа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стно изложение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B550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9./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</w:t>
            </w:r>
          </w:p>
          <w:p w:rsidR="00D86E3E" w:rsidRPr="00393613" w:rsidRDefault="00D86E3E" w:rsidP="00B5502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44.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Отговор на литературен въпрос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Създава в писмена форма отговор на литературен въпрос в определен обем с цел да обоснове разбирането си за поставения под въпрос текстов елемент. </w:t>
            </w:r>
          </w:p>
          <w:p w:rsidR="00D86E3E" w:rsidRPr="00393613" w:rsidRDefault="00D86E3E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Спазва изучените книжовни езикови правила.</w:t>
            </w:r>
          </w:p>
        </w:tc>
        <w:tc>
          <w:tcPr>
            <w:tcW w:w="1984" w:type="dxa"/>
          </w:tcPr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исмен текст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B550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9./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</w:t>
            </w:r>
          </w:p>
          <w:p w:rsidR="00D86E3E" w:rsidRPr="00393613" w:rsidRDefault="00D86E3E" w:rsidP="00B5502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86E3E" w:rsidP="0092336F">
            <w:pPr>
              <w:pStyle w:val="Default"/>
              <w:rPr>
                <w:b/>
                <w:i/>
                <w:sz w:val="20"/>
                <w:szCs w:val="20"/>
              </w:rPr>
            </w:pPr>
            <w:r w:rsidRPr="00393613">
              <w:rPr>
                <w:i/>
                <w:sz w:val="20"/>
                <w:szCs w:val="20"/>
              </w:rPr>
              <w:t>І</w:t>
            </w:r>
            <w:r w:rsidRPr="00393613">
              <w:rPr>
                <w:b/>
                <w:i/>
                <w:sz w:val="20"/>
                <w:szCs w:val="20"/>
              </w:rPr>
              <w:t>.3. Из „Немили-недраги“</w:t>
            </w:r>
            <w:r w:rsidRPr="00393613">
              <w:rPr>
                <w:sz w:val="20"/>
                <w:szCs w:val="20"/>
              </w:rPr>
              <w:t xml:space="preserve"> </w:t>
            </w:r>
            <w:r w:rsidRPr="00393613">
              <w:rPr>
                <w:b/>
                <w:sz w:val="20"/>
                <w:szCs w:val="20"/>
              </w:rPr>
              <w:t>(Ив. Вазов): І, ІІ, ІІІ, V, X глава, епилог</w:t>
            </w:r>
            <w:r w:rsidRPr="00393613">
              <w:rPr>
                <w:b/>
                <w:i/>
                <w:sz w:val="20"/>
                <w:szCs w:val="20"/>
              </w:rPr>
              <w:t xml:space="preserve"> </w:t>
            </w:r>
          </w:p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6" w:name="_Hlk496525644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45.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Хъшовете между страданието и героизма</w:t>
            </w:r>
            <w:bookmarkEnd w:id="6"/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Познава значението на понятието повест и разпознава нейни жанрови характеристики, проявени в „Немили-недраги“.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Различава и тълкува в откъсите от „Немили-недраги“ действията и развитието на героите в сюжета.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B550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10./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</w:t>
            </w:r>
          </w:p>
          <w:p w:rsidR="00D86E3E" w:rsidRPr="00393613" w:rsidRDefault="00D86E3E" w:rsidP="00B550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46.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Думата в речниковия състав на българския език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Използва различни източници, включително и на електронен носител,  за обогатяване на 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речника с нови думи и с нови значения на познати  думи.</w:t>
            </w:r>
          </w:p>
        </w:tc>
        <w:tc>
          <w:tcPr>
            <w:tcW w:w="1984" w:type="dxa"/>
          </w:tcPr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зследователска задача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Работен лист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10./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</w:t>
            </w:r>
          </w:p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47.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Звукови промени в думата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Обяснява случаи на несъответствие между изговор и правопис. </w:t>
            </w:r>
          </w:p>
        </w:tc>
        <w:tc>
          <w:tcPr>
            <w:tcW w:w="1984" w:type="dxa"/>
          </w:tcPr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амостоятелно изложение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10./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</w:t>
            </w:r>
          </w:p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48.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Редактиране на текст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Познава и използва различни начини за редактиране на текст, за да постигне правилност и уместност на изказа.  Спазва изучените книжовни езикови правила.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резентация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10./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</w:t>
            </w:r>
          </w:p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7" w:name="_Hlk496525664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49.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Предметната обстановка и героите</w:t>
            </w:r>
            <w:bookmarkEnd w:id="7"/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Обяснява функциите на предметната обстановка за изграждането на образа на човека и света в откъсите от „Немили-недраги“.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ндивидуални задачи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10./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</w:t>
            </w:r>
          </w:p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50.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Описание на предметна обстановка в художествен текст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Създава в устна форма описание на предметна обстановка в художествен текст с цел да: изрази естетическата си представа за описваните елементи; предизвика у слушателя естетическо преживяване, подобно на породеното от непосредственото общуване с художественото описание.</w:t>
            </w:r>
          </w:p>
          <w:p w:rsidR="00D86E3E" w:rsidRPr="00393613" w:rsidRDefault="00D86E3E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Спазва правилата на книжовния изговор.</w:t>
            </w:r>
          </w:p>
          <w:p w:rsidR="00D86E3E" w:rsidRPr="00393613" w:rsidRDefault="00D86E3E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Поставя логическото ударение на подходящо място.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исмен текст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11./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ХІІ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51.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Звукови промени в думата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Изговаря и пише домашни и чужди думи според правоговорните и правописните правила. Правилно изговаря и пише думи от терминологичната лексика.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11./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ХІІ</w:t>
            </w:r>
          </w:p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52.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Звукови промени в думата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Обяснява случаи на несъответствие между изговор и правопис.</w:t>
            </w:r>
          </w:p>
        </w:tc>
        <w:tc>
          <w:tcPr>
            <w:tcW w:w="1984" w:type="dxa"/>
          </w:tcPr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ворческа задача</w:t>
            </w:r>
          </w:p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зследователска задача 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11./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ХІІ</w:t>
            </w:r>
          </w:p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53.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Звукови промени в думата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Изговаря и пише домашни и чужди думи според правоговорните и правописните правила. Правилно изговаря и пише думи от терминологичната лексика.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11./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ХІІ</w:t>
            </w:r>
          </w:p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54.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Описание на предметна обстановка в художествен текст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Създава в устна форма описание на предметна обстановка в художествен текст с цел да: изрази естетическата си представа за описваните елементи; предизвика у слушателя естетическо преживяване, подобно на 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породеното от непосредственото общуване с художественото описание.</w:t>
            </w:r>
          </w:p>
          <w:p w:rsidR="00D86E3E" w:rsidRPr="00393613" w:rsidRDefault="00D86E3E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Спазва правилата на книжовния изговор.</w:t>
            </w:r>
          </w:p>
          <w:p w:rsidR="00D86E3E" w:rsidRPr="00393613" w:rsidRDefault="00D86E3E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Поставя логическото ударение на подходящо място.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Беседа</w:t>
            </w:r>
          </w:p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исмен текст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11./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ХІІ</w:t>
            </w:r>
          </w:p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8" w:name="_Hlk496525677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55.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Суровият делник и мечтата за подвиг и саможертва </w:t>
            </w:r>
            <w:bookmarkEnd w:id="8"/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Различава и тълкува в откъсите от „Немили-недраги“ действията и развитието на героите в сюжета.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ндивидуални задачи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12./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ХІІ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56.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Лексикални особености на думата. Звукови промени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</w:p>
        </w:tc>
        <w:tc>
          <w:tcPr>
            <w:tcW w:w="4253" w:type="dxa"/>
          </w:tcPr>
          <w:p w:rsidR="00D86E3E" w:rsidRPr="00393613" w:rsidRDefault="007D0E4F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Обобщава знанията и уменията за лексикалните особености на думата и за звуковите промени.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Проверка на домашна работа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12./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ХІІ</w:t>
            </w:r>
          </w:p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57.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Редактиране на текст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Познава и използва различни начини за редактиране на текст, за да постигне правилност и уместност на изказа.  Спазва изучените книжовни езикови правила.</w:t>
            </w:r>
          </w:p>
        </w:tc>
        <w:tc>
          <w:tcPr>
            <w:tcW w:w="1984" w:type="dxa"/>
          </w:tcPr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12./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ХІІ</w:t>
            </w:r>
          </w:p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58.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Класна работа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7D0E4F">
        <w:trPr>
          <w:trHeight w:val="1246"/>
        </w:trPr>
        <w:tc>
          <w:tcPr>
            <w:tcW w:w="1135" w:type="dxa"/>
          </w:tcPr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12./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ХІІ</w:t>
            </w:r>
          </w:p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86E3E" w:rsidP="0092336F">
            <w:p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A1E66">
              <w:rPr>
                <w:rFonts w:ascii="Times New Roman" w:hAnsi="Times New Roman" w:cs="Times New Roman"/>
                <w:sz w:val="20"/>
                <w:szCs w:val="20"/>
              </w:rPr>
              <w:t xml:space="preserve">59. 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„Свое“ и „чуждо“, „родина“ и „чужбина“ в света на хъшовете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Различава и тълкува в откъсите от „Немили-недраги“ действията и развитието на героите в сюжета.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ндивидуални задачи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12./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ХІІ</w:t>
            </w:r>
          </w:p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60.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Памет, достойнство и завет в речта на </w:t>
            </w:r>
            <w:proofErr w:type="spellStart"/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Странджата</w:t>
            </w:r>
            <w:proofErr w:type="spellEnd"/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Различава и тълкува в откъсите от „Немили-недраги“ действията и развитието на героите в сюжета.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ндивидуални задачи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13./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ХІІ</w:t>
            </w:r>
          </w:p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61.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Класна работа 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</w:p>
        </w:tc>
        <w:tc>
          <w:tcPr>
            <w:tcW w:w="4253" w:type="dxa"/>
          </w:tcPr>
          <w:p w:rsidR="00D86E3E" w:rsidRPr="00393613" w:rsidRDefault="007D0E4F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Проверка и оценка на знанията и уменията.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13./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ХІІ</w:t>
            </w:r>
          </w:p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62.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Наклонение на глагола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Познава спецификата на наклонението като начин за изразяване на отношение на говорещото лице към глаголното действие. </w:t>
            </w:r>
          </w:p>
        </w:tc>
        <w:tc>
          <w:tcPr>
            <w:tcW w:w="1984" w:type="dxa"/>
          </w:tcPr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амостоятелно изложение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13./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ХІІ</w:t>
            </w:r>
          </w:p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63.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Наклонение на глагола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Разпознава и правилно образува форми на изявително наклонение, на условно наклонение и на повелително наклонение.  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Умее да използва изразните възможности на видовете наклонения в текст според целта на общуване.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Самостоятелна работа</w:t>
            </w:r>
          </w:p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зследователска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задача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13./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ХІІ</w:t>
            </w:r>
          </w:p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A1E66" w:rsidRPr="00DA1E66">
              <w:rPr>
                <w:rFonts w:ascii="Times New Roman" w:hAnsi="Times New Roman" w:cs="Times New Roman"/>
                <w:sz w:val="20"/>
                <w:szCs w:val="20"/>
              </w:rPr>
              <w:t>64.</w:t>
            </w:r>
            <w:r w:rsidR="00DA1E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Смъртта на Знаменосеца – страдалческа и героична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Различава и тълкува в откъсите от „Немили-недраги“ действията и развитието на героите в сюжета.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ндивидуални задачи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13./</w:t>
            </w:r>
            <w:r w:rsidR="0069001B" w:rsidRPr="00393613">
              <w:rPr>
                <w:rFonts w:ascii="Times New Roman" w:hAnsi="Times New Roman" w:cs="Times New Roman"/>
                <w:sz w:val="20"/>
                <w:szCs w:val="20"/>
              </w:rPr>
              <w:t>ХІІ</w:t>
            </w:r>
          </w:p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65. </w:t>
            </w:r>
            <w:proofErr w:type="spellStart"/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Странджата</w:t>
            </w:r>
            <w:proofErr w:type="spellEnd"/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Бръчков</w:t>
            </w:r>
            <w:proofErr w:type="spellEnd"/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– ценности, действия и развитие на героите в сюжета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Различава и тълкува в откъсите от „Немили-недраги“ действията и развитието на героите в сюжета.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ндивидуални задачи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14./</w:t>
            </w:r>
            <w:r w:rsidR="006D4AC7" w:rsidRPr="00393613">
              <w:rPr>
                <w:rFonts w:ascii="Times New Roman" w:hAnsi="Times New Roman" w:cs="Times New Roman"/>
                <w:sz w:val="20"/>
                <w:szCs w:val="20"/>
              </w:rPr>
              <w:t>ХІІ</w:t>
            </w:r>
          </w:p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66.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Отговор на нравствен въпрос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Създава текст, в който тълкува, коментира, анализира същността на нравствен въпрос, за да аргументира собствена позиция във връзка с проблема.</w:t>
            </w:r>
          </w:p>
        </w:tc>
        <w:tc>
          <w:tcPr>
            <w:tcW w:w="1984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Писмен текст</w:t>
            </w:r>
          </w:p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Ролева игра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14./</w:t>
            </w:r>
            <w:r w:rsidR="006D4AC7" w:rsidRPr="00393613">
              <w:rPr>
                <w:rFonts w:ascii="Times New Roman" w:hAnsi="Times New Roman" w:cs="Times New Roman"/>
                <w:sz w:val="20"/>
                <w:szCs w:val="20"/>
              </w:rPr>
              <w:t>ХІІ</w:t>
            </w:r>
          </w:p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67.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Наклонение на глагола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Познава спецификата на наклонението като начин за изразяване на отношение на говорещото лице към глаголното действие.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Проверка на домашна работа</w:t>
            </w:r>
          </w:p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исмен текст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  <w:tcBorders>
              <w:bottom w:val="single" w:sz="4" w:space="0" w:color="auto"/>
            </w:tcBorders>
          </w:tcPr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14./</w:t>
            </w:r>
            <w:r w:rsidR="006D4AC7" w:rsidRPr="00393613">
              <w:rPr>
                <w:rFonts w:ascii="Times New Roman" w:hAnsi="Times New Roman" w:cs="Times New Roman"/>
                <w:sz w:val="20"/>
                <w:szCs w:val="20"/>
              </w:rPr>
              <w:t>ХІІ</w:t>
            </w:r>
          </w:p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68.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Наклонение на глагола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Разпознава и правилно образува форми на изявително наклонение, на условно наклонение и на повелително наклонение.  Умее да използва изразните възможности на видовете наклонения в текст според целта на общуване.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Проект</w:t>
            </w:r>
          </w:p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зследователска задача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  <w:tcBorders>
              <w:bottom w:val="single" w:sz="4" w:space="0" w:color="auto"/>
            </w:tcBorders>
          </w:tcPr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14./</w:t>
            </w:r>
            <w:r w:rsidR="006D4AC7" w:rsidRPr="00393613">
              <w:rPr>
                <w:rFonts w:ascii="Times New Roman" w:hAnsi="Times New Roman" w:cs="Times New Roman"/>
                <w:sz w:val="20"/>
                <w:szCs w:val="20"/>
              </w:rPr>
              <w:t>ХІІ</w:t>
            </w:r>
          </w:p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69.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Хладнокръвие и решителност при изпълнението на една патриотична мисия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Различава и тълкува в откъсите от „Немили-недраги“ действията и развитието на героите в сюжета.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ндивидуални задачи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  <w:tcBorders>
              <w:bottom w:val="single" w:sz="4" w:space="0" w:color="auto"/>
            </w:tcBorders>
          </w:tcPr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14./</w:t>
            </w:r>
            <w:r w:rsidR="006D4AC7" w:rsidRPr="00393613">
              <w:rPr>
                <w:rFonts w:ascii="Times New Roman" w:hAnsi="Times New Roman" w:cs="Times New Roman"/>
                <w:sz w:val="20"/>
                <w:szCs w:val="20"/>
              </w:rPr>
              <w:t>ХІІ</w:t>
            </w:r>
          </w:p>
          <w:p w:rsidR="00D86E3E" w:rsidRPr="00393613" w:rsidRDefault="00D86E3E" w:rsidP="006001C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9" w:name="_Hlk496526103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70.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Героичната саможертва и мъчителната агония</w:t>
            </w:r>
            <w:bookmarkEnd w:id="9"/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Различава и тълкува в откъсите от „Немили-недраги“ действията и развитието на героите в сюжета.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ндивидуални задачи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15./І</w:t>
            </w: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71. </w:t>
            </w:r>
            <w:proofErr w:type="spellStart"/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Преизказни</w:t>
            </w:r>
            <w:proofErr w:type="spellEnd"/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глаголни форми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Разпознава </w:t>
            </w:r>
            <w:proofErr w:type="spellStart"/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преизказни</w:t>
            </w:r>
            <w:proofErr w:type="spellEnd"/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глаголни форми в текст. </w:t>
            </w:r>
          </w:p>
        </w:tc>
        <w:tc>
          <w:tcPr>
            <w:tcW w:w="1984" w:type="dxa"/>
          </w:tcPr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ндивидуална задача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15./І</w:t>
            </w: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72. </w:t>
            </w:r>
            <w:proofErr w:type="spellStart"/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Преизказни</w:t>
            </w:r>
            <w:proofErr w:type="spellEnd"/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глаголни форми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Уместно употребява </w:t>
            </w:r>
            <w:proofErr w:type="spellStart"/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преизказни</w:t>
            </w:r>
            <w:proofErr w:type="spellEnd"/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глаголни 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форми в зависимост от ситуацията на общуване.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Работен лист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15./І</w:t>
            </w: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73.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Отговор на нравствен въпрос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Съставя план на текста. Построява логически съчинението, като използва езикови средства, подходящи за целите на общуването. Спазва изучените книжовни езикови правила.</w:t>
            </w:r>
          </w:p>
        </w:tc>
        <w:tc>
          <w:tcPr>
            <w:tcW w:w="1984" w:type="dxa"/>
          </w:tcPr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исмен текст</w:t>
            </w:r>
          </w:p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стен текст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15./І</w:t>
            </w: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74.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„Времето на </w:t>
            </w:r>
            <w:proofErr w:type="spellStart"/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самопожертвуванията</w:t>
            </w:r>
            <w:proofErr w:type="spellEnd"/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“ и „епохата на дребните характери“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Различава и тълкува в откъсите от „Немили-недраги“ действията и развитието на героите в сюжета.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ндивидуални задачи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15./І</w:t>
            </w: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75.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Описание на предметна обстановка в художествен текст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Създава в устна форма описание на предметна обстановка в художествен текст с цел да: изрази естетическата си представа за описваните елементи; предизвика у слушателя естетическо преживяване, подобно на породеното от непосредственото общуване с художественото описание.</w:t>
            </w:r>
          </w:p>
          <w:p w:rsidR="00D86E3E" w:rsidRPr="00393613" w:rsidRDefault="00D86E3E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Спазва правилата на книжовния изговор.</w:t>
            </w:r>
          </w:p>
          <w:p w:rsidR="00D86E3E" w:rsidRPr="00393613" w:rsidRDefault="00D86E3E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Поставя логическото ударение на подходящо място.</w:t>
            </w:r>
          </w:p>
        </w:tc>
        <w:tc>
          <w:tcPr>
            <w:tcW w:w="1984" w:type="dxa"/>
          </w:tcPr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исмен текст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16./І</w:t>
            </w: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76. </w:t>
            </w:r>
            <w:proofErr w:type="spellStart"/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Преизказни</w:t>
            </w:r>
            <w:proofErr w:type="spellEnd"/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глаголни форми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Разпознава </w:t>
            </w:r>
            <w:proofErr w:type="spellStart"/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преизказни</w:t>
            </w:r>
            <w:proofErr w:type="spellEnd"/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глаголни форми в текст.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Проверка на домашна работа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зследователска задача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16./І</w:t>
            </w: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77. </w:t>
            </w:r>
            <w:proofErr w:type="spellStart"/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Преизказни</w:t>
            </w:r>
            <w:proofErr w:type="spellEnd"/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глаголни форми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Уместно употребява </w:t>
            </w:r>
            <w:proofErr w:type="spellStart"/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преизказни</w:t>
            </w:r>
            <w:proofErr w:type="spellEnd"/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глаголни форми в зависимост от ситуацията на общуване.</w:t>
            </w:r>
          </w:p>
        </w:tc>
        <w:tc>
          <w:tcPr>
            <w:tcW w:w="1984" w:type="dxa"/>
          </w:tcPr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16./І</w:t>
            </w: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78.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Съвместна употреба на глаголни времена и наклонения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Тълкува съвместната употреба на глаголни времена и наклонения в художествен текст. 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16./І</w:t>
            </w:r>
          </w:p>
        </w:tc>
        <w:tc>
          <w:tcPr>
            <w:tcW w:w="5670" w:type="dxa"/>
          </w:tcPr>
          <w:p w:rsidR="00D86E3E" w:rsidRPr="00393613" w:rsidRDefault="00DA1E66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79.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Описание на предметна обстановка в художествен текст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Създава в устна форма описание на предметна обстановка в художествен текст с цел да: изрази естетическата си представа за описваните елементи; предизвика у слушателя естетическо преживяване, подобно на породеното от непосредственото общуване с художественото описание.</w:t>
            </w:r>
          </w:p>
          <w:p w:rsidR="00D86E3E" w:rsidRPr="00393613" w:rsidRDefault="00D86E3E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Спазва правилата на книжовния изговор.</w:t>
            </w:r>
          </w:p>
          <w:p w:rsidR="00D86E3E" w:rsidRPr="00393613" w:rsidRDefault="00D86E3E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Поставя логическото ударение на подходящо място.</w:t>
            </w:r>
          </w:p>
        </w:tc>
        <w:tc>
          <w:tcPr>
            <w:tcW w:w="1984" w:type="dxa"/>
          </w:tcPr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исмен текст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16./І</w:t>
            </w:r>
          </w:p>
        </w:tc>
        <w:tc>
          <w:tcPr>
            <w:tcW w:w="5670" w:type="dxa"/>
          </w:tcPr>
          <w:p w:rsidR="00DA1E66" w:rsidRDefault="00D86E3E" w:rsidP="0092336F">
            <w:pPr>
              <w:pStyle w:val="Default"/>
              <w:rPr>
                <w:b/>
                <w:sz w:val="20"/>
                <w:szCs w:val="20"/>
              </w:rPr>
            </w:pPr>
            <w:r w:rsidRPr="00393613">
              <w:rPr>
                <w:b/>
                <w:i/>
                <w:sz w:val="20"/>
                <w:szCs w:val="20"/>
              </w:rPr>
              <w:t>І.4.</w:t>
            </w:r>
            <w:r w:rsidRPr="00393613">
              <w:rPr>
                <w:b/>
                <w:sz w:val="20"/>
                <w:szCs w:val="20"/>
              </w:rPr>
              <w:t xml:space="preserve"> </w:t>
            </w:r>
            <w:r w:rsidRPr="00393613">
              <w:rPr>
                <w:b/>
                <w:i/>
                <w:sz w:val="20"/>
                <w:szCs w:val="20"/>
              </w:rPr>
              <w:t>„Една българка“</w:t>
            </w:r>
            <w:r w:rsidRPr="00393613">
              <w:rPr>
                <w:b/>
                <w:sz w:val="20"/>
                <w:szCs w:val="20"/>
              </w:rPr>
              <w:t xml:space="preserve"> (Ив. Вазов) </w:t>
            </w:r>
          </w:p>
          <w:p w:rsidR="00D86E3E" w:rsidRPr="00393613" w:rsidRDefault="004E7C89" w:rsidP="0092336F">
            <w:pPr>
              <w:pStyle w:val="Default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80. </w:t>
            </w:r>
            <w:r w:rsidR="00D86E3E" w:rsidRPr="00393613">
              <w:rPr>
                <w:sz w:val="20"/>
                <w:szCs w:val="20"/>
              </w:rPr>
              <w:t xml:space="preserve">Историческата </w:t>
            </w:r>
            <w:proofErr w:type="spellStart"/>
            <w:r w:rsidR="00D86E3E" w:rsidRPr="00393613">
              <w:rPr>
                <w:sz w:val="20"/>
                <w:szCs w:val="20"/>
              </w:rPr>
              <w:t>действителнос</w:t>
            </w:r>
            <w:proofErr w:type="spellEnd"/>
            <w:r w:rsidR="00D86E3E" w:rsidRPr="00393613">
              <w:rPr>
                <w:sz w:val="20"/>
                <w:szCs w:val="20"/>
              </w:rPr>
              <w:t>, разкрита в първа част на разказа „Една българка“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Обяснява значението на сюжета в разказа „Една българка“. 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Познава значението на понятието </w:t>
            </w:r>
            <w:r w:rsidRPr="0039361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композиция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Разпознава и обяснява функциите на структурни елементи на разказа „Една българка“.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ндивидуални задачи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17./І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81.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Съвместна употреба на глаголни времена и наклонения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Умее правилно съвместно да използва глаголни времена и наклонения в  речевата практика.</w:t>
            </w:r>
          </w:p>
        </w:tc>
        <w:tc>
          <w:tcPr>
            <w:tcW w:w="1984" w:type="dxa"/>
          </w:tcPr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исмен текст</w:t>
            </w:r>
          </w:p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стен текст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Проект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17./І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82.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Отговор на нравствен въпрос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Създава текст, в който тълкува, коментира, анализира същността на нравствен въпрос, за да аргументира собствена позиция във връзка с проблема.</w:t>
            </w:r>
          </w:p>
        </w:tc>
        <w:tc>
          <w:tcPr>
            <w:tcW w:w="1984" w:type="dxa"/>
          </w:tcPr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исмен текст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Ролева игра</w:t>
            </w:r>
          </w:p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азус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17./І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83.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Съвместна употреба на глаголни времена и наклонения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Умее правилно съвместно да използва глаголни времена и наклонения в  речевата практика.</w:t>
            </w:r>
          </w:p>
        </w:tc>
        <w:tc>
          <w:tcPr>
            <w:tcW w:w="1984" w:type="dxa"/>
          </w:tcPr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частие в </w:t>
            </w:r>
            <w:r w:rsidR="00DE077D"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17./І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autoSpaceDE w:val="0"/>
              <w:autoSpaceDN w:val="0"/>
              <w:adjustRightInd w:val="0"/>
              <w:rPr>
                <w:rFonts w:ascii="Times New Roman" w:eastAsia="GroteskHSBg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GroteskHSBg" w:hAnsi="Times New Roman" w:cs="Times New Roman"/>
                <w:sz w:val="20"/>
                <w:szCs w:val="20"/>
              </w:rPr>
              <w:t xml:space="preserve">84. </w:t>
            </w:r>
            <w:r w:rsidR="00D86E3E" w:rsidRPr="00393613">
              <w:rPr>
                <w:rFonts w:ascii="Times New Roman" w:eastAsia="GroteskHSBg" w:hAnsi="Times New Roman" w:cs="Times New Roman"/>
                <w:sz w:val="20"/>
                <w:szCs w:val="20"/>
              </w:rPr>
              <w:t xml:space="preserve">„Да направя това добро… </w:t>
            </w:r>
            <w:proofErr w:type="spellStart"/>
            <w:r w:rsidR="00D86E3E" w:rsidRPr="00393613">
              <w:rPr>
                <w:rFonts w:ascii="Times New Roman" w:eastAsia="GroteskHSBg" w:hAnsi="Times New Roman" w:cs="Times New Roman"/>
                <w:sz w:val="20"/>
                <w:szCs w:val="20"/>
              </w:rPr>
              <w:t>клетнику</w:t>
            </w:r>
            <w:proofErr w:type="spellEnd"/>
            <w:r w:rsidR="00D86E3E" w:rsidRPr="00393613">
              <w:rPr>
                <w:rFonts w:ascii="Times New Roman" w:eastAsia="GroteskHSBg" w:hAnsi="Times New Roman" w:cs="Times New Roman"/>
                <w:sz w:val="20"/>
                <w:szCs w:val="20"/>
              </w:rPr>
              <w:t>!“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Различава и тълкува в „Една българка“ действията и развитието на героите в сюжета. </w:t>
            </w:r>
          </w:p>
          <w:p w:rsidR="00D86E3E" w:rsidRPr="00393613" w:rsidRDefault="00D86E3E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Разпознава и обяснява функциите на структурни елементи на разказа „Една българка“.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ндивидуални задачи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17./І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autoSpaceDE w:val="0"/>
              <w:autoSpaceDN w:val="0"/>
              <w:adjustRightInd w:val="0"/>
              <w:rPr>
                <w:rFonts w:ascii="Times New Roman" w:eastAsia="GroteskHSBg" w:hAnsi="Times New Roman" w:cs="Times New Roman"/>
                <w:sz w:val="20"/>
                <w:szCs w:val="20"/>
              </w:rPr>
            </w:pPr>
            <w:r>
              <w:rPr>
                <w:rFonts w:ascii="Times New Roman" w:eastAsia="GroteskHSBg" w:hAnsi="Times New Roman" w:cs="Times New Roman"/>
                <w:sz w:val="20"/>
                <w:szCs w:val="20"/>
              </w:rPr>
              <w:t xml:space="preserve">85. </w:t>
            </w:r>
            <w:r w:rsidR="00D86E3E" w:rsidRPr="00393613">
              <w:rPr>
                <w:rFonts w:ascii="Times New Roman" w:eastAsia="GroteskHSBg" w:hAnsi="Times New Roman" w:cs="Times New Roman"/>
                <w:sz w:val="20"/>
                <w:szCs w:val="20"/>
              </w:rPr>
              <w:t>Благородството и състраданието срещу страха и егоизма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Различава и тълкува в „Една българка“ действията и развитието на героите в сюжета. </w:t>
            </w:r>
          </w:p>
          <w:p w:rsidR="00D86E3E" w:rsidRPr="00393613" w:rsidRDefault="00D86E3E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Разпознава и обяснява функциите на структурни елементи на разказа „Една българка“.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ворческа задача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18./І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86.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Съвместна употреба на глаголни времена и наклонения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Умее правилно съвместно да използва глаголни времена и наклонения в  речевата практика.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Проверка на домашна работа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18./І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87.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Думата в изречението и в текста. Особености на глагола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</w:p>
        </w:tc>
        <w:tc>
          <w:tcPr>
            <w:tcW w:w="4253" w:type="dxa"/>
          </w:tcPr>
          <w:p w:rsidR="00D86E3E" w:rsidRPr="00393613" w:rsidRDefault="007D0E4F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Обобщава знанията за думата в изречението и в текста, за особеностите на глагола.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18./І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88.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Съставно сказуемо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tabs>
                <w:tab w:val="center" w:pos="138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Разпознава съставно сказуемо в изречение.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стно изложение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Проверка на домашна работа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18./І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autoSpaceDE w:val="0"/>
              <w:autoSpaceDN w:val="0"/>
              <w:adjustRightInd w:val="0"/>
              <w:rPr>
                <w:rFonts w:ascii="Times New Roman" w:eastAsia="GroteskHSBg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GroteskHSBg" w:hAnsi="Times New Roman" w:cs="Times New Roman"/>
                <w:sz w:val="20"/>
                <w:szCs w:val="20"/>
              </w:rPr>
              <w:t xml:space="preserve">89. </w:t>
            </w:r>
            <w:r w:rsidR="00D86E3E" w:rsidRPr="00393613">
              <w:rPr>
                <w:rFonts w:ascii="Times New Roman" w:eastAsia="GroteskHSBg" w:hAnsi="Times New Roman" w:cs="Times New Roman"/>
                <w:sz w:val="20"/>
                <w:szCs w:val="20"/>
              </w:rPr>
              <w:t>Изпитанията на българката в стремежа ѝ да стори добро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Различава и тълкува в „Една българка“ действията и развитието на героите в сюжета. </w:t>
            </w:r>
          </w:p>
          <w:p w:rsidR="00D86E3E" w:rsidRPr="00393613" w:rsidRDefault="00D86E3E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Разпознава и обяснява функциите на структурни елементи на разказа „Една българка“.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ндивидуални задачи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18./І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autoSpaceDE w:val="0"/>
              <w:autoSpaceDN w:val="0"/>
              <w:adjustRightInd w:val="0"/>
              <w:rPr>
                <w:rFonts w:ascii="Times New Roman" w:eastAsia="GroteskHSBg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GroteskHSBg" w:hAnsi="Times New Roman" w:cs="Times New Roman"/>
                <w:sz w:val="20"/>
                <w:szCs w:val="20"/>
              </w:rPr>
              <w:t xml:space="preserve">90. </w:t>
            </w:r>
            <w:r w:rsidR="00D86E3E" w:rsidRPr="00393613">
              <w:rPr>
                <w:rFonts w:ascii="Times New Roman" w:eastAsia="GroteskHSBg" w:hAnsi="Times New Roman" w:cs="Times New Roman"/>
                <w:sz w:val="20"/>
                <w:szCs w:val="20"/>
              </w:rPr>
              <w:t>Да бъдеш майка, спасител, провидение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Различава и тълкува в „Една българка“ действията и развитието на героите в сюжета. </w:t>
            </w:r>
          </w:p>
          <w:p w:rsidR="00D86E3E" w:rsidRPr="00393613" w:rsidRDefault="00D86E3E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Разпознава и обяснява функциите на структурни елементи на разказа „Една българка“.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ндивидуални задачи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7C89" w:rsidRPr="00393613" w:rsidTr="001737CC">
        <w:trPr>
          <w:trHeight w:val="142"/>
        </w:trPr>
        <w:tc>
          <w:tcPr>
            <w:tcW w:w="15168" w:type="dxa"/>
            <w:gridSpan w:val="6"/>
          </w:tcPr>
          <w:p w:rsidR="004E7C89" w:rsidRPr="004E7C89" w:rsidRDefault="004E7C89" w:rsidP="009233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7C89">
              <w:rPr>
                <w:rFonts w:ascii="Times New Roman" w:hAnsi="Times New Roman" w:cs="Times New Roman"/>
                <w:b/>
                <w:sz w:val="20"/>
                <w:szCs w:val="20"/>
              </w:rPr>
              <w:t>ВТОРИ УЧЕБЕН СРОК</w:t>
            </w: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  <w:tcBorders>
              <w:bottom w:val="single" w:sz="4" w:space="0" w:color="auto"/>
            </w:tcBorders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19./І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91.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Отговор на нравствен въпрос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Създава текст, в който тълкува, коментира, анализира същността на нравствен въпрос, за да аргументира собствена позиция във връзка с проблема.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Проверка на </w:t>
            </w:r>
            <w:r w:rsidR="006D4AC7" w:rsidRPr="00393613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омашна работа</w:t>
            </w:r>
          </w:p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имулация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  <w:tcBorders>
              <w:top w:val="nil"/>
            </w:tcBorders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19./І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</w:t>
            </w:r>
          </w:p>
        </w:tc>
        <w:tc>
          <w:tcPr>
            <w:tcW w:w="5670" w:type="dxa"/>
            <w:tcBorders>
              <w:top w:val="nil"/>
            </w:tcBorders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92.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Съставно сказуемо</w:t>
            </w:r>
          </w:p>
        </w:tc>
        <w:tc>
          <w:tcPr>
            <w:tcW w:w="850" w:type="dxa"/>
            <w:tcBorders>
              <w:top w:val="nil"/>
            </w:tcBorders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  <w:tcBorders>
              <w:top w:val="nil"/>
            </w:tcBorders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Правилно образува и използва съставно сказуемо в речевата практика</w:t>
            </w:r>
          </w:p>
        </w:tc>
        <w:tc>
          <w:tcPr>
            <w:tcW w:w="1984" w:type="dxa"/>
            <w:tcBorders>
              <w:top w:val="nil"/>
            </w:tcBorders>
          </w:tcPr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стно изложение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1276" w:type="dxa"/>
            <w:tcBorders>
              <w:top w:val="nil"/>
            </w:tcBorders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  <w:tcBorders>
              <w:top w:val="nil"/>
            </w:tcBorders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19./І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</w:t>
            </w:r>
          </w:p>
        </w:tc>
        <w:tc>
          <w:tcPr>
            <w:tcW w:w="5670" w:type="dxa"/>
            <w:tcBorders>
              <w:top w:val="nil"/>
            </w:tcBorders>
          </w:tcPr>
          <w:p w:rsidR="00D86E3E" w:rsidRPr="00393613" w:rsidRDefault="004E7C89" w:rsidP="0092336F">
            <w:pPr>
              <w:autoSpaceDE w:val="0"/>
              <w:autoSpaceDN w:val="0"/>
              <w:adjustRightInd w:val="0"/>
              <w:rPr>
                <w:rFonts w:ascii="Times New Roman" w:eastAsia="GroteskHSBg" w:hAnsi="Times New Roman" w:cs="Times New Roman"/>
                <w:sz w:val="20"/>
                <w:szCs w:val="20"/>
              </w:rPr>
            </w:pPr>
            <w:r>
              <w:rPr>
                <w:rFonts w:ascii="Times New Roman" w:eastAsia="GroteskHSBg" w:hAnsi="Times New Roman" w:cs="Times New Roman"/>
                <w:sz w:val="20"/>
                <w:szCs w:val="20"/>
              </w:rPr>
              <w:t xml:space="preserve">93. </w:t>
            </w:r>
            <w:r w:rsidR="00D86E3E" w:rsidRPr="00393613">
              <w:rPr>
                <w:rFonts w:ascii="Times New Roman" w:eastAsia="GroteskHSBg" w:hAnsi="Times New Roman" w:cs="Times New Roman"/>
                <w:sz w:val="20"/>
                <w:szCs w:val="20"/>
              </w:rPr>
              <w:t>Историческа достоверност и художествена измислица в разказа „Една българка“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  <w:tcBorders>
              <w:top w:val="nil"/>
            </w:tcBorders>
          </w:tcPr>
          <w:p w:rsidR="00D86E3E" w:rsidRPr="00393613" w:rsidRDefault="00D86E3E" w:rsidP="0092336F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Различава и тълкува в „Една българка“ действията и развитието на героите в сюжета. </w:t>
            </w:r>
          </w:p>
          <w:p w:rsidR="00313D08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Разпознава и обяснява функциите на структурни елементи на разказа „Една българка“.</w:t>
            </w:r>
          </w:p>
        </w:tc>
        <w:tc>
          <w:tcPr>
            <w:tcW w:w="1984" w:type="dxa"/>
            <w:tcBorders>
              <w:top w:val="nil"/>
            </w:tcBorders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6D4AC7" w:rsidP="0092336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ндивидуални задачи</w:t>
            </w:r>
          </w:p>
          <w:p w:rsidR="00D86E3E" w:rsidRPr="00393613" w:rsidRDefault="00DE077D" w:rsidP="007D0E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276" w:type="dxa"/>
            <w:tcBorders>
              <w:top w:val="nil"/>
            </w:tcBorders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3D08" w:rsidRPr="00393613" w:rsidTr="00EF7B6F">
        <w:trPr>
          <w:trHeight w:val="142"/>
        </w:trPr>
        <w:tc>
          <w:tcPr>
            <w:tcW w:w="1135" w:type="dxa"/>
            <w:tcBorders>
              <w:top w:val="nil"/>
            </w:tcBorders>
          </w:tcPr>
          <w:p w:rsidR="00313D08" w:rsidRPr="00393613" w:rsidRDefault="00313D08" w:rsidP="00EF7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19./І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</w:t>
            </w:r>
          </w:p>
        </w:tc>
        <w:tc>
          <w:tcPr>
            <w:tcW w:w="5670" w:type="dxa"/>
            <w:tcBorders>
              <w:top w:val="nil"/>
            </w:tcBorders>
          </w:tcPr>
          <w:p w:rsidR="00313D08" w:rsidRPr="00393613" w:rsidRDefault="00313D08" w:rsidP="00EF7B6F">
            <w:pPr>
              <w:autoSpaceDE w:val="0"/>
              <w:autoSpaceDN w:val="0"/>
              <w:adjustRightInd w:val="0"/>
              <w:rPr>
                <w:rFonts w:ascii="Times New Roman" w:eastAsia="GroteskHSBg-LightItalic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eastAsia="GroteskHSBg-LightItalic" w:hAnsi="Times New Roman" w:cs="Times New Roman"/>
                <w:iCs/>
                <w:sz w:val="20"/>
                <w:szCs w:val="20"/>
              </w:rPr>
              <w:t xml:space="preserve">94. </w:t>
            </w:r>
            <w:r w:rsidRPr="00393613">
              <w:rPr>
                <w:rFonts w:ascii="Times New Roman" w:eastAsia="GroteskHSBg-LightItalic" w:hAnsi="Times New Roman" w:cs="Times New Roman"/>
                <w:iCs/>
                <w:sz w:val="20"/>
                <w:szCs w:val="20"/>
              </w:rPr>
              <w:t>Заглавието и мотото на разказа „Една българка“</w:t>
            </w:r>
          </w:p>
          <w:p w:rsidR="00313D08" w:rsidRPr="00393613" w:rsidRDefault="00313D08" w:rsidP="00EF7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:rsidR="00313D08" w:rsidRPr="00393613" w:rsidRDefault="00313D08" w:rsidP="00EF7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  <w:tcBorders>
              <w:top w:val="nil"/>
            </w:tcBorders>
          </w:tcPr>
          <w:p w:rsidR="00313D08" w:rsidRDefault="00313D08" w:rsidP="00EF7B6F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 Разпознава и обяснява функциите на структурни елементи на разказа „Една </w:t>
            </w:r>
          </w:p>
          <w:p w:rsidR="00313D08" w:rsidRPr="00393613" w:rsidRDefault="00313D08" w:rsidP="00EF7B6F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>българка“.</w:t>
            </w:r>
          </w:p>
        </w:tc>
        <w:tc>
          <w:tcPr>
            <w:tcW w:w="1984" w:type="dxa"/>
            <w:tcBorders>
              <w:top w:val="nil"/>
            </w:tcBorders>
          </w:tcPr>
          <w:p w:rsidR="00313D08" w:rsidRPr="00393613" w:rsidRDefault="00313D08" w:rsidP="00EF7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313D08" w:rsidRPr="00393613" w:rsidRDefault="00313D08" w:rsidP="00EF7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313D08" w:rsidRPr="00393613" w:rsidRDefault="00313D08" w:rsidP="00EF7B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Индивидуални задачи</w:t>
            </w:r>
          </w:p>
        </w:tc>
        <w:tc>
          <w:tcPr>
            <w:tcW w:w="1276" w:type="dxa"/>
            <w:tcBorders>
              <w:top w:val="nil"/>
            </w:tcBorders>
          </w:tcPr>
          <w:p w:rsidR="00313D08" w:rsidRPr="00393613" w:rsidRDefault="00313D08" w:rsidP="00EF7B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  <w:tcBorders>
              <w:top w:val="nil"/>
            </w:tcBorders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19./І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</w:t>
            </w:r>
          </w:p>
        </w:tc>
        <w:tc>
          <w:tcPr>
            <w:tcW w:w="5670" w:type="dxa"/>
            <w:tcBorders>
              <w:top w:val="nil"/>
            </w:tcBorders>
          </w:tcPr>
          <w:p w:rsidR="00D86E3E" w:rsidRPr="00393613" w:rsidRDefault="004E7C89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95. </w:t>
            </w:r>
            <w:r w:rsidR="00D86E3E" w:rsidRPr="0039361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Композицията на </w:t>
            </w:r>
            <w:r w:rsidR="00D86E3E" w:rsidRPr="00393613">
              <w:rPr>
                <w:rFonts w:ascii="Times New Roman" w:eastAsia="GroteskHSBg-LightItalic" w:hAnsi="Times New Roman" w:cs="Times New Roman"/>
                <w:iCs/>
                <w:sz w:val="20"/>
                <w:szCs w:val="20"/>
              </w:rPr>
              <w:t>разказа „Една българка“</w:t>
            </w:r>
          </w:p>
        </w:tc>
        <w:tc>
          <w:tcPr>
            <w:tcW w:w="850" w:type="dxa"/>
            <w:tcBorders>
              <w:top w:val="nil"/>
            </w:tcBorders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  <w:tcBorders>
              <w:top w:val="nil"/>
            </w:tcBorders>
          </w:tcPr>
          <w:p w:rsidR="00D86E3E" w:rsidRPr="00393613" w:rsidRDefault="00D86E3E" w:rsidP="0092336F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Познава значението на понятието </w:t>
            </w:r>
            <w:r w:rsidRPr="00393613">
              <w:rPr>
                <w:i/>
                <w:iCs/>
                <w:sz w:val="20"/>
                <w:szCs w:val="20"/>
              </w:rPr>
              <w:t>композиция</w:t>
            </w:r>
            <w:r w:rsidRPr="00393613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984" w:type="dxa"/>
            <w:tcBorders>
              <w:top w:val="nil"/>
            </w:tcBorders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</w:tc>
        <w:tc>
          <w:tcPr>
            <w:tcW w:w="1276" w:type="dxa"/>
            <w:tcBorders>
              <w:top w:val="nil"/>
            </w:tcBorders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20./І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96.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Съставно сказуемо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Правилно образува и използва съставно сказуемо в речевата практика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Проверка на домашна работа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20./І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97.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Съставно сказуемо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Разпознава съставно сказуемо в изречение.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устно изложение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20./І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98. </w:t>
            </w:r>
            <w:r w:rsidR="00D86E3E" w:rsidRPr="0039361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Композицията на </w:t>
            </w:r>
            <w:r w:rsidR="00D86E3E" w:rsidRPr="00393613">
              <w:rPr>
                <w:rFonts w:ascii="Times New Roman" w:eastAsia="GroteskHSBg-LightItalic" w:hAnsi="Times New Roman" w:cs="Times New Roman"/>
                <w:iCs/>
                <w:sz w:val="20"/>
                <w:szCs w:val="20"/>
              </w:rPr>
              <w:t>разказа „Една българка“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Обяснява отношенията между началото и края на разказа „Една българка“ и оценява значението им за завършеността на текста.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DE077D" w:rsidP="0092336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20./І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99.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Описание на предметна обстановка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Създава в устна форма описание на предметна обстановка в художествен текст с цел да: изрази естетическата си представа за описваните елементи; предизвика у слушателя естетическо преживяване, подобно на породеното от непосредственото общуване с художественото описание.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Спазва правилата на книжовния изговор.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Поставя логическото ударение на подходящо място.</w:t>
            </w:r>
          </w:p>
        </w:tc>
        <w:tc>
          <w:tcPr>
            <w:tcW w:w="1984" w:type="dxa"/>
          </w:tcPr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исмен текст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20./І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</w:t>
            </w:r>
          </w:p>
        </w:tc>
        <w:tc>
          <w:tcPr>
            <w:tcW w:w="5670" w:type="dxa"/>
          </w:tcPr>
          <w:p w:rsidR="00D86E3E" w:rsidRPr="00393613" w:rsidRDefault="00D86E3E" w:rsidP="0092336F">
            <w:pPr>
              <w:pStyle w:val="Default"/>
              <w:rPr>
                <w:b/>
                <w:sz w:val="20"/>
                <w:szCs w:val="20"/>
              </w:rPr>
            </w:pPr>
            <w:r w:rsidRPr="00393613">
              <w:rPr>
                <w:b/>
                <w:sz w:val="20"/>
                <w:szCs w:val="20"/>
              </w:rPr>
              <w:t xml:space="preserve">І.5. </w:t>
            </w:r>
            <w:r w:rsidRPr="00393613">
              <w:rPr>
                <w:b/>
                <w:i/>
                <w:sz w:val="20"/>
                <w:szCs w:val="20"/>
              </w:rPr>
              <w:t>„Опълченците на Шипка“</w:t>
            </w:r>
            <w:r w:rsidRPr="00393613">
              <w:rPr>
                <w:b/>
                <w:sz w:val="20"/>
                <w:szCs w:val="20"/>
              </w:rPr>
              <w:t xml:space="preserve"> (Ив. Вазов) </w:t>
            </w:r>
          </w:p>
          <w:p w:rsidR="00D86E3E" w:rsidRPr="00393613" w:rsidRDefault="004E7C89" w:rsidP="0092336F">
            <w:pPr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eastAsia="bg-BG"/>
              </w:rPr>
            </w:pPr>
            <w:bookmarkStart w:id="10" w:name="_Hlk496526541"/>
            <w:r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eastAsia="bg-BG"/>
              </w:rPr>
              <w:t xml:space="preserve">100. </w:t>
            </w:r>
            <w:r w:rsidR="00D86E3E" w:rsidRPr="00393613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eastAsia="bg-BG"/>
              </w:rPr>
              <w:t>Срамът и славата</w:t>
            </w:r>
            <w:bookmarkEnd w:id="10"/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Познава значението на понятието ода и разпознава нейни жанрови характеристики, проявени в „Опълченците на Шипка“.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Обяснява функциите на лирическия говорител за изграждането на образа на света и човека в „Опълченците на Шипка“.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21./І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101.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Съставно сказуемо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Правилно образува и използва съставно сказуемо в речевата практика</w:t>
            </w:r>
          </w:p>
        </w:tc>
        <w:tc>
          <w:tcPr>
            <w:tcW w:w="1984" w:type="dxa"/>
          </w:tcPr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стно изложение</w:t>
            </w:r>
          </w:p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ворческа задача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21./І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102.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Контролна работа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</w:p>
        </w:tc>
        <w:tc>
          <w:tcPr>
            <w:tcW w:w="4253" w:type="dxa"/>
          </w:tcPr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Проверка и оценка на знанията и уменията.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21./І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11" w:name="_Hlk496526556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103.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Храбростта и подвигът</w:t>
            </w:r>
          </w:p>
          <w:bookmarkEnd w:id="11"/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Различава и тълкува в „Опълченците на Шипка“ преживявания, настроения, състояния на героя.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ндивидуални задачи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21./І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12" w:name="_Hlk496526570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104.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Незабравимите бранители на върха</w:t>
            </w:r>
          </w:p>
          <w:bookmarkEnd w:id="12"/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Различава и тълкува в „Опълченците на Шипка“ преживявания, настроения, състояния на героя.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21./І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105.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Незабравимите бранители на върха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Различава и тълкува в „Опълченците на Шипка“ преживявания, настроения, състояния на героя.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22./І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106.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Анотация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Извлича, осмисля, анализира информация от анотация с оглед на конкретна комуникативна задача. Познава същността на анотацията като вид текст. Умее да създава анотация на книга, филм, представление и др. (включително и в електронна форма). Спазва изучените книжовни езикови правила.</w:t>
            </w:r>
          </w:p>
        </w:tc>
        <w:tc>
          <w:tcPr>
            <w:tcW w:w="1984" w:type="dxa"/>
          </w:tcPr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имулация</w:t>
            </w:r>
          </w:p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Ролева игра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22./І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107.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Обособени части в простото изречение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Разпознава обособени части в изречението. Познава синонимни варианти на обособените части; правилно и целесъобразно ги използва в речевата практика..</w:t>
            </w:r>
          </w:p>
        </w:tc>
        <w:tc>
          <w:tcPr>
            <w:tcW w:w="1984" w:type="dxa"/>
          </w:tcPr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частие в </w:t>
            </w:r>
            <w:r w:rsidR="00DE077D"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стно изложение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22./І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</w:t>
            </w:r>
          </w:p>
        </w:tc>
        <w:tc>
          <w:tcPr>
            <w:tcW w:w="5670" w:type="dxa"/>
          </w:tcPr>
          <w:p w:rsidR="00D86E3E" w:rsidRPr="00393613" w:rsidRDefault="00D86E3E" w:rsidP="0092336F">
            <w:pPr>
              <w:pStyle w:val="Default"/>
              <w:rPr>
                <w:b/>
                <w:sz w:val="20"/>
                <w:szCs w:val="20"/>
              </w:rPr>
            </w:pPr>
            <w:r w:rsidRPr="00393613">
              <w:rPr>
                <w:b/>
                <w:sz w:val="20"/>
                <w:szCs w:val="20"/>
              </w:rPr>
              <w:t xml:space="preserve">І.6. </w:t>
            </w:r>
            <w:r w:rsidRPr="00393613">
              <w:rPr>
                <w:b/>
                <w:i/>
                <w:sz w:val="20"/>
                <w:szCs w:val="20"/>
              </w:rPr>
              <w:t>„Българският език“</w:t>
            </w:r>
            <w:r w:rsidRPr="00393613">
              <w:rPr>
                <w:b/>
                <w:sz w:val="20"/>
                <w:szCs w:val="20"/>
              </w:rPr>
              <w:t xml:space="preserve"> (Ив. Вазов) </w:t>
            </w:r>
          </w:p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108.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Защита и възхвала на родното слово в одата „Българският език“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Разпознава жанрови характеристики на одата, проявени в „Българският език“.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Различава и тълкува в „Българският език“ преживявания, настроения, състояния на героя.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Обяснява функциите на лирическия говорител за изграждането на образа на света и човека в „Българският език“.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22./І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</w:t>
            </w:r>
          </w:p>
        </w:tc>
        <w:tc>
          <w:tcPr>
            <w:tcW w:w="567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E7C89">
              <w:rPr>
                <w:rFonts w:ascii="Times New Roman" w:hAnsi="Times New Roman" w:cs="Times New Roman"/>
                <w:sz w:val="20"/>
                <w:szCs w:val="20"/>
              </w:rPr>
              <w:t xml:space="preserve">109. 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„Своето“ и „чуждото“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Различава и тълкува в „Българският език“ преживявания, настроения, състояния на героя.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ндивидуална задача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22./І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</w:t>
            </w:r>
          </w:p>
        </w:tc>
        <w:tc>
          <w:tcPr>
            <w:tcW w:w="567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E7C89">
              <w:rPr>
                <w:rFonts w:ascii="Times New Roman" w:hAnsi="Times New Roman" w:cs="Times New Roman"/>
                <w:sz w:val="20"/>
                <w:szCs w:val="20"/>
              </w:rPr>
              <w:t xml:space="preserve">110. 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„Своето“ и „чуждото“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Идентифицира интерпретирани в „Българският език“ проблеми и конфликти, съпоставя ги със съвременността и ги свързва с лични идеи, за да обоснове своя гледна точка.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6D4AC7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23./І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111.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Обособени части в простото изречение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Прилага пунктуационните правила при употреба на обособени части</w:t>
            </w:r>
          </w:p>
        </w:tc>
        <w:tc>
          <w:tcPr>
            <w:tcW w:w="1984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23./І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112.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Обособени части в простото изречение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Прилага пунктуационните правила при употреба на обособени части.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Проверка на домашна работа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23./І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113.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Българинът във възрожденския свят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Актуализира и обобщава знанията и уменията върху раздела „Българинът във възрожденския свят“.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D4AC7" w:rsidRPr="0039361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бобщение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114.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Българинът във възрожденския свят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Актуализира и обобщава знанията и уменията върху раздела „Българинът във възрожденския свят“.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обобщение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23./І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115.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Отговор на литературен въпрос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Създава в писмена форма отговор на литературен въпрос в определен обем с цел да обоснове разбирането си за поставения под въпрос текстов елемент. 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Спазва изучените книжовни езикови правила.</w:t>
            </w:r>
          </w:p>
        </w:tc>
        <w:tc>
          <w:tcPr>
            <w:tcW w:w="1984" w:type="dxa"/>
          </w:tcPr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исмен текст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24./І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116.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Обособени части в простото изречение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Разпознава обособени части в изречението. Познава синонимни варианти на обособените части; правилно и целесъобразно ги използва в речевата практика..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69001B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Проект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24./І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117.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Анотация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Извлича, осмисля, анализира информация от анотация с оглед на конкретна комуникативна задача. Познава същността на анотацията като вид текст. 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24./І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118.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Отговор на литературен въпрос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Създава в писмена форма отговор на литературен въпрос в определен обем с цел да обоснове разбирането си за поставения под въпрос текстов елемент. 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Спазва изучените книжовни езикови правила.</w:t>
            </w:r>
          </w:p>
        </w:tc>
        <w:tc>
          <w:tcPr>
            <w:tcW w:w="1984" w:type="dxa"/>
          </w:tcPr>
          <w:p w:rsidR="00D86E3E" w:rsidRPr="00393613" w:rsidRDefault="006D4AC7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исмен текст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24./І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119. </w:t>
            </w:r>
            <w:r w:rsidR="00DE077D"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– първи раздел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Установяване на равнището на знания и умения върху раздела „Българинът във възрожденския свят“.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24./І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ІІ</w:t>
            </w:r>
          </w:p>
        </w:tc>
        <w:tc>
          <w:tcPr>
            <w:tcW w:w="5670" w:type="dxa"/>
          </w:tcPr>
          <w:p w:rsidR="00D86E3E" w:rsidRPr="00393613" w:rsidRDefault="00D86E3E" w:rsidP="0092336F">
            <w:pPr>
              <w:pStyle w:val="Default"/>
              <w:rPr>
                <w:b/>
                <w:sz w:val="20"/>
                <w:szCs w:val="20"/>
              </w:rPr>
            </w:pPr>
            <w:r w:rsidRPr="00393613">
              <w:rPr>
                <w:b/>
                <w:sz w:val="20"/>
                <w:szCs w:val="20"/>
              </w:rPr>
              <w:t xml:space="preserve">ІІ. Човекът в обществото – норми, ценности и конфликти </w:t>
            </w:r>
          </w:p>
          <w:p w:rsidR="00D86E3E" w:rsidRPr="00393613" w:rsidRDefault="004E7C89" w:rsidP="0092336F">
            <w:pPr>
              <w:pStyle w:val="Default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120. </w:t>
            </w:r>
            <w:r w:rsidR="00D86E3E" w:rsidRPr="00393613">
              <w:rPr>
                <w:sz w:val="20"/>
                <w:szCs w:val="20"/>
              </w:rPr>
              <w:t>Човекът в обществото – норми, ценности и конфликти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Различава основни ценности и норми на човека в обществото.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Съпоставя ценности на човека в обществото и оценява значенията им в съответния </w:t>
            </w:r>
            <w:proofErr w:type="spellStart"/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социокултурен</w:t>
            </w:r>
            <w:proofErr w:type="spellEnd"/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контекст.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25./І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121.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Обособени части в простото изречение 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Прилага пунктуационните правила при употреба на обособени части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25./І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122.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Сложно съставно изречение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Разпознава подчинителни връзки в сложното изречение.  Разпознава сложно съставно изречение.  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25./І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ІІ</w:t>
            </w:r>
          </w:p>
        </w:tc>
        <w:tc>
          <w:tcPr>
            <w:tcW w:w="5670" w:type="dxa"/>
          </w:tcPr>
          <w:p w:rsidR="00D86E3E" w:rsidRPr="00393613" w:rsidRDefault="00D86E3E" w:rsidP="0092336F">
            <w:pPr>
              <w:pStyle w:val="Default"/>
              <w:rPr>
                <w:b/>
                <w:sz w:val="20"/>
                <w:szCs w:val="20"/>
              </w:rPr>
            </w:pPr>
            <w:r w:rsidRPr="00393613">
              <w:rPr>
                <w:b/>
                <w:i/>
                <w:sz w:val="20"/>
                <w:szCs w:val="20"/>
              </w:rPr>
              <w:t>ІІ.1. Из</w:t>
            </w:r>
            <w:r w:rsidRPr="00393613">
              <w:rPr>
                <w:sz w:val="20"/>
                <w:szCs w:val="20"/>
              </w:rPr>
              <w:t xml:space="preserve"> „</w:t>
            </w:r>
            <w:r w:rsidRPr="00393613">
              <w:rPr>
                <w:b/>
                <w:i/>
                <w:sz w:val="20"/>
                <w:szCs w:val="20"/>
              </w:rPr>
              <w:t>До Чикаго и назад“</w:t>
            </w:r>
            <w:r w:rsidRPr="00393613">
              <w:rPr>
                <w:sz w:val="20"/>
                <w:szCs w:val="20"/>
              </w:rPr>
              <w:t xml:space="preserve"> </w:t>
            </w:r>
            <w:r w:rsidRPr="00393613">
              <w:rPr>
                <w:b/>
                <w:sz w:val="20"/>
                <w:szCs w:val="20"/>
              </w:rPr>
              <w:t xml:space="preserve">(Ал. Константинов) </w:t>
            </w:r>
          </w:p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123.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Проблемът „ние и другите“ в „До Чикаго и назад“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Различава основни ценности и норми на човека в обществото. </w:t>
            </w:r>
          </w:p>
          <w:p w:rsidR="00D86E3E" w:rsidRPr="00393613" w:rsidRDefault="00D86E3E" w:rsidP="0092336F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lastRenderedPageBreak/>
              <w:t xml:space="preserve">Съпоставя ценности на човека в обществото и оценява значенията им в съответния </w:t>
            </w:r>
            <w:proofErr w:type="spellStart"/>
            <w:r w:rsidRPr="00393613">
              <w:rPr>
                <w:sz w:val="20"/>
                <w:szCs w:val="20"/>
              </w:rPr>
              <w:t>социокултурен</w:t>
            </w:r>
            <w:proofErr w:type="spellEnd"/>
            <w:r w:rsidRPr="00393613">
              <w:rPr>
                <w:sz w:val="20"/>
                <w:szCs w:val="20"/>
              </w:rPr>
              <w:t xml:space="preserve"> контекст. </w:t>
            </w:r>
          </w:p>
          <w:p w:rsidR="00D86E3E" w:rsidRPr="00393613" w:rsidRDefault="00D86E3E" w:rsidP="0092336F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Различава и тълкува в откъса от „До Чикаго и назад“ действията и развитието на героите. 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Беседа</w:t>
            </w:r>
          </w:p>
          <w:p w:rsidR="00D86E3E" w:rsidRPr="00393613" w:rsidRDefault="00DE077D" w:rsidP="0092336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Работен лист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25./І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124.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Функциите на предметната обстановка в откъса от „До Чикаго и назад“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Обяснява функциите на предметната обстановка за изграждането на образа на човека и света в откъса от „До Чикаго и назад“. 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DE077D" w:rsidP="0092336F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25./І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125.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Проблемът „ние и другите“ в „Бай Ганьо пътува</w:t>
            </w:r>
            <w:r w:rsidR="00D86E3E" w:rsidRPr="00393613">
              <w:rPr>
                <w:rFonts w:ascii="Times New Roman" w:hAnsi="Times New Roman" w:cs="Times New Roman"/>
                <w:b/>
                <w:sz w:val="20"/>
                <w:szCs w:val="20"/>
              </w:rPr>
              <w:t>“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Разпознава и обяснява функциите на структурни елементи на разказа в „Бай Ганьо пътува“. </w:t>
            </w:r>
          </w:p>
          <w:p w:rsidR="00D86E3E" w:rsidRPr="00393613" w:rsidRDefault="00D86E3E" w:rsidP="00F11C92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Идентифицира в „Бай Ганьо пътува“ проблеми и конфликти, свързва примери за такива проблеми и конфликти с лични идеи, за да обоснове своя гледна точка. 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26./І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126.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Сложно съставно изречение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Разпознава главно и подчинено изречение в сложното съставно изречение. Уместно използва сложни съставни изречения в речевата практика. 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Проверка на домашна работа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26./І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127.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Сложно съставно изречение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Използва различни подчинителни връзки в сложното съставно изречение според целта на общуване</w:t>
            </w:r>
          </w:p>
        </w:tc>
        <w:tc>
          <w:tcPr>
            <w:tcW w:w="1984" w:type="dxa"/>
          </w:tcPr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26./І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ІІ</w:t>
            </w:r>
          </w:p>
        </w:tc>
        <w:tc>
          <w:tcPr>
            <w:tcW w:w="5670" w:type="dxa"/>
          </w:tcPr>
          <w:p w:rsidR="00D86E3E" w:rsidRPr="00393613" w:rsidRDefault="004E7C89" w:rsidP="00923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128. </w:t>
            </w:r>
            <w:r w:rsidR="00D86E3E" w:rsidRPr="0039361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Художественият образ на Бай Ганьо и един от неговите прототипи</w:t>
            </w:r>
          </w:p>
        </w:tc>
        <w:tc>
          <w:tcPr>
            <w:tcW w:w="850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92336F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Различава и тълкува в откъса от „До Чикаго и назад“ и в „Бай Ганьо пътува“ действията и развитието на героите. </w:t>
            </w:r>
          </w:p>
        </w:tc>
        <w:tc>
          <w:tcPr>
            <w:tcW w:w="1984" w:type="dxa"/>
          </w:tcPr>
          <w:p w:rsidR="00393613" w:rsidRPr="00393613" w:rsidRDefault="00393613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ндивидуални задачи</w:t>
            </w:r>
          </w:p>
          <w:p w:rsidR="00D86E3E" w:rsidRPr="00393613" w:rsidRDefault="00DE077D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</w:tc>
        <w:tc>
          <w:tcPr>
            <w:tcW w:w="1276" w:type="dxa"/>
          </w:tcPr>
          <w:p w:rsidR="00D86E3E" w:rsidRPr="00393613" w:rsidRDefault="00D86E3E" w:rsidP="009233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26./І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ІІ</w:t>
            </w:r>
          </w:p>
        </w:tc>
        <w:tc>
          <w:tcPr>
            <w:tcW w:w="5670" w:type="dxa"/>
          </w:tcPr>
          <w:p w:rsidR="00D86E3E" w:rsidRPr="00393613" w:rsidRDefault="004E7C89" w:rsidP="008F25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129. </w:t>
            </w:r>
            <w:r w:rsidR="00D86E3E" w:rsidRPr="0039361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Образът на  Бай Ганьо в различни изкуства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Различава основни ценности и норми на човека в обществото. </w:t>
            </w:r>
          </w:p>
          <w:p w:rsidR="00D86E3E" w:rsidRPr="00393613" w:rsidRDefault="00D86E3E" w:rsidP="008F2545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Идентифицира в „Бай Ганьо пътува“ проблеми и конфликти, свързва примери за такива проблеми и конфликти с лични идеи, за да обоснове своя гледна точка. 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26./І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ІІ</w:t>
            </w:r>
          </w:p>
        </w:tc>
        <w:tc>
          <w:tcPr>
            <w:tcW w:w="5670" w:type="dxa"/>
          </w:tcPr>
          <w:p w:rsidR="00D86E3E" w:rsidRPr="00393613" w:rsidRDefault="00D86E3E" w:rsidP="008F2545">
            <w:pPr>
              <w:pStyle w:val="Default"/>
              <w:rPr>
                <w:b/>
                <w:sz w:val="20"/>
                <w:szCs w:val="20"/>
              </w:rPr>
            </w:pPr>
            <w:r w:rsidRPr="00393613">
              <w:rPr>
                <w:b/>
                <w:i/>
                <w:sz w:val="20"/>
                <w:szCs w:val="20"/>
              </w:rPr>
              <w:t>ІІ.2. „Неразделни“</w:t>
            </w:r>
            <w:r w:rsidRPr="00393613">
              <w:rPr>
                <w:b/>
                <w:sz w:val="20"/>
                <w:szCs w:val="20"/>
              </w:rPr>
              <w:t xml:space="preserve"> (Пенчо Славейков) 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E7C89">
              <w:rPr>
                <w:rFonts w:ascii="Times New Roman" w:hAnsi="Times New Roman" w:cs="Times New Roman"/>
                <w:sz w:val="20"/>
                <w:szCs w:val="20"/>
              </w:rPr>
              <w:t xml:space="preserve">130. 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„Неразделни“ – балада за любовта, победила смъртта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Познава значението на понятието </w:t>
            </w:r>
            <w:r w:rsidRPr="0039361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балада 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и разпознава нейни жанрови характеристики, проявени в „Неразделни“. </w:t>
            </w:r>
          </w:p>
          <w:p w:rsidR="00D86E3E" w:rsidRPr="00393613" w:rsidRDefault="00D86E3E" w:rsidP="008F2545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Различава и тълкува в „Неразделни“ преживявания, настроения, състояния на героя. 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27./І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V</w:t>
            </w:r>
          </w:p>
        </w:tc>
        <w:tc>
          <w:tcPr>
            <w:tcW w:w="5670" w:type="dxa"/>
          </w:tcPr>
          <w:p w:rsidR="00D86E3E" w:rsidRPr="00393613" w:rsidRDefault="004E7C89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131.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Анотация 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Умее да създава анотация на книга, филм, представление и др. (включително и в електронна форма). Спазва изучените книжовни езикови правила.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27./І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V</w:t>
            </w:r>
          </w:p>
        </w:tc>
        <w:tc>
          <w:tcPr>
            <w:tcW w:w="5670" w:type="dxa"/>
          </w:tcPr>
          <w:p w:rsidR="00D86E3E" w:rsidRPr="00393613" w:rsidRDefault="004E7C89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132.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Сложно съставно изречение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Разпознава подчинителни връзки в сложното изречение.  Разпознава сложно съставно изречение.  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D86E3E" w:rsidRPr="00393613" w:rsidRDefault="00393613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ворческа задача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27./І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V</w:t>
            </w:r>
          </w:p>
        </w:tc>
        <w:tc>
          <w:tcPr>
            <w:tcW w:w="567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E7C89">
              <w:rPr>
                <w:rFonts w:ascii="Times New Roman" w:hAnsi="Times New Roman" w:cs="Times New Roman"/>
                <w:sz w:val="20"/>
                <w:szCs w:val="20"/>
              </w:rPr>
              <w:t xml:space="preserve">133. 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„Неразделни“ – балада за любовта, победила смъртта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Обяснява функциите на лирическия говорител за изграждането на образа на света и човека в „Неразделни“. 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393613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ндивидуални задачи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27./І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V</w:t>
            </w:r>
          </w:p>
        </w:tc>
        <w:tc>
          <w:tcPr>
            <w:tcW w:w="5670" w:type="dxa"/>
          </w:tcPr>
          <w:p w:rsidR="00D86E3E" w:rsidRPr="00393613" w:rsidRDefault="004E7C89" w:rsidP="008F254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134.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Баладата „Неразделни“ и българската народна песен</w:t>
            </w:r>
            <w:r w:rsidR="00D86E3E" w:rsidRPr="0039361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Идентифицира интерпретирани в „Неразделни“ проблеми и конфликти, съпоставя ги със съвременността и ги свързва с лични идеи, за да обоснове своя гледна точка.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27./І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V</w:t>
            </w:r>
          </w:p>
        </w:tc>
        <w:tc>
          <w:tcPr>
            <w:tcW w:w="5670" w:type="dxa"/>
          </w:tcPr>
          <w:p w:rsidR="00D86E3E" w:rsidRPr="00393613" w:rsidRDefault="004E7C89" w:rsidP="008F254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135.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Баладата „Неразделни“ и българската народна песен</w:t>
            </w:r>
            <w:r w:rsidR="00D86E3E" w:rsidRPr="0039361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„Неразделни“ проблеми и конфликти, съпоставя ги със съвременността и ги свързва с лични идеи, за да обоснове своя гледна точка.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28./І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V</w:t>
            </w:r>
          </w:p>
        </w:tc>
        <w:tc>
          <w:tcPr>
            <w:tcW w:w="5670" w:type="dxa"/>
          </w:tcPr>
          <w:p w:rsidR="00D86E3E" w:rsidRPr="00393613" w:rsidRDefault="004E7C89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136.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Сложно съставно изречение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Уместно използва сложни съставни изречения в речевата практика.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Проверка на домашна работа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28./І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V</w:t>
            </w:r>
          </w:p>
        </w:tc>
        <w:tc>
          <w:tcPr>
            <w:tcW w:w="5670" w:type="dxa"/>
          </w:tcPr>
          <w:p w:rsidR="00D86E3E" w:rsidRPr="00393613" w:rsidRDefault="004E7C89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137.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Сложно смесено изречение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Разграничава съчинителни от подчинителни връзки в сложното смесено изречение. Разпознава сложно смесено изречение. 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28./І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V</w:t>
            </w:r>
          </w:p>
        </w:tc>
        <w:tc>
          <w:tcPr>
            <w:tcW w:w="5670" w:type="dxa"/>
          </w:tcPr>
          <w:p w:rsidR="00D86E3E" w:rsidRPr="00393613" w:rsidRDefault="004E7C89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138.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Отговор на литературен въпрос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Създава в писмена форма отговор на литературен въпрос в определен обем с цел да обоснове разбирането си за поставения под въпрос текстов елемент. 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Спазва изучените книжовни езикови правила.</w:t>
            </w:r>
          </w:p>
        </w:tc>
        <w:tc>
          <w:tcPr>
            <w:tcW w:w="1984" w:type="dxa"/>
          </w:tcPr>
          <w:p w:rsidR="00D86E3E" w:rsidRPr="00393613" w:rsidRDefault="00393613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исмен текст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28./І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V</w:t>
            </w:r>
          </w:p>
        </w:tc>
        <w:tc>
          <w:tcPr>
            <w:tcW w:w="5670" w:type="dxa"/>
          </w:tcPr>
          <w:p w:rsidR="00D86E3E" w:rsidRPr="00393613" w:rsidRDefault="004E7C89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139.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Отговор на литературен въпрос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Създава в писмена форма отговор на литературен въпрос в определен обем с цел да обоснове разбирането си за поставения под въпрос текстов елемент. 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Спазва изучените книжовни езикови правила.</w:t>
            </w:r>
          </w:p>
        </w:tc>
        <w:tc>
          <w:tcPr>
            <w:tcW w:w="1984" w:type="dxa"/>
          </w:tcPr>
          <w:p w:rsidR="00D86E3E" w:rsidRPr="00393613" w:rsidRDefault="00393613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исмен текст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28./І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V</w:t>
            </w:r>
          </w:p>
        </w:tc>
        <w:tc>
          <w:tcPr>
            <w:tcW w:w="5670" w:type="dxa"/>
          </w:tcPr>
          <w:p w:rsidR="00D86E3E" w:rsidRPr="00393613" w:rsidRDefault="00D86E3E" w:rsidP="008F2545">
            <w:pPr>
              <w:pStyle w:val="Default"/>
              <w:rPr>
                <w:b/>
                <w:sz w:val="20"/>
                <w:szCs w:val="20"/>
              </w:rPr>
            </w:pPr>
            <w:r w:rsidRPr="00393613">
              <w:rPr>
                <w:b/>
                <w:i/>
                <w:sz w:val="20"/>
                <w:szCs w:val="20"/>
              </w:rPr>
              <w:t>ІІ.3. „Заточеници“</w:t>
            </w:r>
            <w:r w:rsidRPr="00393613">
              <w:rPr>
                <w:b/>
                <w:sz w:val="20"/>
                <w:szCs w:val="20"/>
              </w:rPr>
              <w:t xml:space="preserve"> (Пейо Яворов) </w:t>
            </w:r>
          </w:p>
          <w:p w:rsidR="00D86E3E" w:rsidRPr="00393613" w:rsidRDefault="004E7C89" w:rsidP="008F2545">
            <w:pPr>
              <w:rPr>
                <w:rFonts w:ascii="Times New Roman" w:eastAsia="Times New Roman" w:hAnsi="Times New Roman" w:cs="Times New Roman"/>
                <w:b/>
                <w:iCs/>
                <w:noProof/>
                <w:sz w:val="20"/>
                <w:szCs w:val="20"/>
                <w:lang w:eastAsia="bg-BG"/>
              </w:rPr>
            </w:pPr>
            <w:bookmarkStart w:id="13" w:name="_Hlk496527066"/>
            <w:r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eastAsia="bg-BG"/>
              </w:rPr>
              <w:t xml:space="preserve">140. </w:t>
            </w:r>
            <w:r w:rsidR="00D86E3E" w:rsidRPr="00393613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eastAsia="bg-BG"/>
              </w:rPr>
              <w:t>Болезненото сбогуване с родното пространство</w:t>
            </w:r>
            <w:bookmarkEnd w:id="13"/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Познава значението на понятието елегия и разпознава нейни жанрови характеристики, проявени в „Заточеници“.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Различава и тълкува в „Заточеници“ преживявания, настроения, състояния на героя.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29./V</w:t>
            </w:r>
          </w:p>
        </w:tc>
        <w:tc>
          <w:tcPr>
            <w:tcW w:w="5670" w:type="dxa"/>
          </w:tcPr>
          <w:p w:rsidR="00D86E3E" w:rsidRPr="00393613" w:rsidRDefault="004E7C89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141.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Сложно смесено изречение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Уместно употребява сложни смесени изречения в речевата практика. 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29./V</w:t>
            </w:r>
          </w:p>
        </w:tc>
        <w:tc>
          <w:tcPr>
            <w:tcW w:w="5670" w:type="dxa"/>
          </w:tcPr>
          <w:p w:rsidR="00D86E3E" w:rsidRPr="00393613" w:rsidRDefault="004E7C89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142.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Сложно смесено</w:t>
            </w:r>
            <w:r w:rsid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изречение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Служи си с разнообразни синтактични конструкции и използва синонимни варианти според целта на общуване.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29./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V</w:t>
            </w:r>
          </w:p>
        </w:tc>
        <w:tc>
          <w:tcPr>
            <w:tcW w:w="5670" w:type="dxa"/>
          </w:tcPr>
          <w:p w:rsidR="00D86E3E" w:rsidRPr="00393613" w:rsidRDefault="004E7C89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eastAsia="bg-BG"/>
              </w:rPr>
              <w:t xml:space="preserve">143. </w:t>
            </w:r>
            <w:r w:rsidR="00D86E3E" w:rsidRPr="00393613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eastAsia="bg-BG"/>
              </w:rPr>
              <w:t>Болезненото сбогуване с родното пространство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Обяснява функциите на лирическия герой в „Заточеници“ за смисловото изграждане на текста.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393613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ндивидуални задачи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29./V</w:t>
            </w:r>
          </w:p>
        </w:tc>
        <w:tc>
          <w:tcPr>
            <w:tcW w:w="5670" w:type="dxa"/>
          </w:tcPr>
          <w:p w:rsidR="00D86E3E" w:rsidRPr="00393613" w:rsidRDefault="004E7C89" w:rsidP="008F2545">
            <w:pPr>
              <w:rPr>
                <w:rFonts w:ascii="Times New Roman" w:eastAsia="Times New Roman" w:hAnsi="Times New Roman" w:cs="Times New Roman"/>
                <w:b/>
                <w:iCs/>
                <w:noProof/>
                <w:sz w:val="20"/>
                <w:szCs w:val="20"/>
                <w:lang w:eastAsia="bg-BG"/>
              </w:rPr>
            </w:pPr>
            <w:bookmarkStart w:id="14" w:name="_Hlk496527081"/>
            <w:r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eastAsia="bg-BG"/>
              </w:rPr>
              <w:t xml:space="preserve">144. </w:t>
            </w:r>
            <w:r w:rsidR="00D86E3E" w:rsidRPr="00393613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eastAsia="bg-BG"/>
              </w:rPr>
              <w:t>Любов и носталгия по родината</w:t>
            </w:r>
            <w:bookmarkEnd w:id="14"/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Различава и тълкува в „Заточеници“ преживявания, настроения, състояния на героя.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29./V</w:t>
            </w:r>
          </w:p>
        </w:tc>
        <w:tc>
          <w:tcPr>
            <w:tcW w:w="5670" w:type="dxa"/>
          </w:tcPr>
          <w:p w:rsidR="00D86E3E" w:rsidRPr="00393613" w:rsidRDefault="004E7C89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eastAsia="bg-BG"/>
              </w:rPr>
              <w:t xml:space="preserve">145. </w:t>
            </w:r>
            <w:r w:rsidR="00D86E3E" w:rsidRPr="00393613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eastAsia="bg-BG"/>
              </w:rPr>
              <w:t>Любов и носталгия по родината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Различава и тълкува в „Заточеници“ преживявания, настроения, състояния на героя.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30./V</w:t>
            </w:r>
          </w:p>
        </w:tc>
        <w:tc>
          <w:tcPr>
            <w:tcW w:w="5670" w:type="dxa"/>
          </w:tcPr>
          <w:p w:rsidR="00D86E3E" w:rsidRPr="00393613" w:rsidRDefault="004E7C89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146.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Сложно смесено</w:t>
            </w:r>
            <w:r w:rsidR="00393613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изречение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Разграничава съчинителни от подчинителни връзки в сложното смесено изречение. Разпознава сложно смесено изречение.</w:t>
            </w:r>
          </w:p>
        </w:tc>
        <w:tc>
          <w:tcPr>
            <w:tcW w:w="1984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30./V</w:t>
            </w:r>
          </w:p>
        </w:tc>
        <w:tc>
          <w:tcPr>
            <w:tcW w:w="5670" w:type="dxa"/>
          </w:tcPr>
          <w:p w:rsidR="00D86E3E" w:rsidRPr="00393613" w:rsidRDefault="004E7C89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147.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Възприемане и създаване на текстове</w:t>
            </w:r>
          </w:p>
        </w:tc>
        <w:tc>
          <w:tcPr>
            <w:tcW w:w="850" w:type="dxa"/>
          </w:tcPr>
          <w:p w:rsidR="00D86E3E" w:rsidRPr="00393613" w:rsidRDefault="00393613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</w:p>
        </w:tc>
        <w:tc>
          <w:tcPr>
            <w:tcW w:w="4253" w:type="dxa"/>
          </w:tcPr>
          <w:p w:rsidR="00D86E3E" w:rsidRPr="00393613" w:rsidRDefault="00393613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Обобщава знанията и уменията за възприемане и създаване на текстове.</w:t>
            </w:r>
          </w:p>
        </w:tc>
        <w:tc>
          <w:tcPr>
            <w:tcW w:w="1984" w:type="dxa"/>
          </w:tcPr>
          <w:p w:rsidR="00D86E3E" w:rsidRPr="00393613" w:rsidRDefault="00393613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ворческа задача</w:t>
            </w:r>
          </w:p>
          <w:p w:rsidR="00D86E3E" w:rsidRPr="00393613" w:rsidRDefault="0069001B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Проект</w:t>
            </w:r>
          </w:p>
          <w:p w:rsidR="00D86E3E" w:rsidRPr="00393613" w:rsidRDefault="00393613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резентация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30./V</w:t>
            </w:r>
          </w:p>
        </w:tc>
        <w:tc>
          <w:tcPr>
            <w:tcW w:w="5670" w:type="dxa"/>
          </w:tcPr>
          <w:p w:rsidR="00D86E3E" w:rsidRPr="00393613" w:rsidRDefault="00D86E3E" w:rsidP="008F2545">
            <w:pPr>
              <w:pStyle w:val="Default"/>
              <w:rPr>
                <w:b/>
                <w:sz w:val="20"/>
                <w:szCs w:val="20"/>
              </w:rPr>
            </w:pPr>
            <w:r w:rsidRPr="00393613">
              <w:rPr>
                <w:b/>
                <w:i/>
                <w:sz w:val="20"/>
                <w:szCs w:val="20"/>
              </w:rPr>
              <w:t>ІІ.4. „По жътва“</w:t>
            </w:r>
            <w:r w:rsidRPr="00393613">
              <w:rPr>
                <w:b/>
                <w:sz w:val="20"/>
                <w:szCs w:val="20"/>
              </w:rPr>
              <w:t xml:space="preserve"> (Елин Пелин) </w:t>
            </w:r>
          </w:p>
          <w:p w:rsidR="00D86E3E" w:rsidRPr="00393613" w:rsidRDefault="004E7C89" w:rsidP="008F2545">
            <w:pPr>
              <w:autoSpaceDE w:val="0"/>
              <w:autoSpaceDN w:val="0"/>
              <w:adjustRightInd w:val="0"/>
              <w:rPr>
                <w:rFonts w:ascii="Times New Roman" w:eastAsia="GroteskHSBg-LightItalic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eastAsia="GroteskHSBg-LightItalic" w:hAnsi="Times New Roman" w:cs="Times New Roman"/>
                <w:iCs/>
                <w:sz w:val="20"/>
                <w:szCs w:val="20"/>
              </w:rPr>
              <w:t xml:space="preserve">148. </w:t>
            </w:r>
            <w:r w:rsidR="00D86E3E" w:rsidRPr="00393613">
              <w:rPr>
                <w:rFonts w:ascii="Times New Roman" w:eastAsia="GroteskHSBg-LightItalic" w:hAnsi="Times New Roman" w:cs="Times New Roman"/>
                <w:iCs/>
                <w:sz w:val="20"/>
                <w:szCs w:val="20"/>
              </w:rPr>
              <w:t>Човекът и природата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Разпознава и обяснява функциите на структурни елементи на разказа „По жътва“ и ги тълкува съобразно конкретните проявления на жанра. 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Различава и тълкува в „По жътва“ действията и развитието на героите. 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393613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ндивидуални задачи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30./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V</w:t>
            </w:r>
          </w:p>
        </w:tc>
        <w:tc>
          <w:tcPr>
            <w:tcW w:w="5670" w:type="dxa"/>
          </w:tcPr>
          <w:p w:rsidR="00D86E3E" w:rsidRPr="00393613" w:rsidRDefault="004E7C89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GroteskHSBg-LightItalic" w:hAnsi="Times New Roman" w:cs="Times New Roman"/>
                <w:iCs/>
                <w:sz w:val="20"/>
                <w:szCs w:val="20"/>
              </w:rPr>
              <w:t xml:space="preserve">149. </w:t>
            </w:r>
            <w:r w:rsidR="00D86E3E" w:rsidRPr="00393613">
              <w:rPr>
                <w:rFonts w:ascii="Times New Roman" w:eastAsia="GroteskHSBg-LightItalic" w:hAnsi="Times New Roman" w:cs="Times New Roman"/>
                <w:iCs/>
                <w:sz w:val="20"/>
                <w:szCs w:val="20"/>
              </w:rPr>
              <w:t>Човекът и природата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Обяснява отношенията между началото и края на разказа „По жътва“ и оценява значението им за завършеността на текста. 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393613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ндивидуални задачи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30./V</w:t>
            </w:r>
          </w:p>
        </w:tc>
        <w:tc>
          <w:tcPr>
            <w:tcW w:w="5670" w:type="dxa"/>
          </w:tcPr>
          <w:p w:rsidR="00D86E3E" w:rsidRPr="00393613" w:rsidRDefault="00824C27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150.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Разказ по преживяно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Създава в устна и в писмена форма разказ по преживяно с цел да: изрази творчески действителни преживявания, чувства и оцени важността на това изразяване; заинтригува </w:t>
            </w:r>
            <w:proofErr w:type="spellStart"/>
            <w:r w:rsidRPr="00393613">
              <w:rPr>
                <w:sz w:val="20"/>
                <w:szCs w:val="20"/>
              </w:rPr>
              <w:t>възприемателя</w:t>
            </w:r>
            <w:proofErr w:type="spellEnd"/>
            <w:r w:rsidRPr="00393613">
              <w:rPr>
                <w:sz w:val="20"/>
                <w:szCs w:val="20"/>
              </w:rPr>
              <w:t xml:space="preserve"> с разказваната история.  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31./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V</w:t>
            </w:r>
          </w:p>
        </w:tc>
        <w:tc>
          <w:tcPr>
            <w:tcW w:w="5670" w:type="dxa"/>
          </w:tcPr>
          <w:p w:rsidR="00D86E3E" w:rsidRPr="00393613" w:rsidRDefault="007D0E4F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151.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Възприемане и създаване на текстове</w:t>
            </w:r>
          </w:p>
        </w:tc>
        <w:tc>
          <w:tcPr>
            <w:tcW w:w="850" w:type="dxa"/>
          </w:tcPr>
          <w:p w:rsidR="00D86E3E" w:rsidRPr="00393613" w:rsidRDefault="00393613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</w:p>
        </w:tc>
        <w:tc>
          <w:tcPr>
            <w:tcW w:w="4253" w:type="dxa"/>
          </w:tcPr>
          <w:p w:rsidR="00D86E3E" w:rsidRPr="00393613" w:rsidRDefault="00393613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Обобщава знанията и уменията за възприемане и създаване на текстове.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31./V</w:t>
            </w:r>
          </w:p>
        </w:tc>
        <w:tc>
          <w:tcPr>
            <w:tcW w:w="5670" w:type="dxa"/>
          </w:tcPr>
          <w:p w:rsidR="00D86E3E" w:rsidRPr="00393613" w:rsidRDefault="007D0E4F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152.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Сложно смесено</w:t>
            </w:r>
            <w:r w:rsid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изречение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Уместно употребява сложни смесени изречения в речевата практика.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D86E3E" w:rsidRPr="00393613" w:rsidRDefault="00393613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абота в групи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31./V</w:t>
            </w:r>
          </w:p>
        </w:tc>
        <w:tc>
          <w:tcPr>
            <w:tcW w:w="5670" w:type="dxa"/>
          </w:tcPr>
          <w:p w:rsidR="00D86E3E" w:rsidRPr="00393613" w:rsidRDefault="007D0E4F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153.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Разказ по преживяно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Създава в устна и в писмена форма разказ по преживяно с цел да: изрази творчески действителни преживявания, чувства и оцени важността на това изразяване; заинтригува </w:t>
            </w:r>
            <w:proofErr w:type="spellStart"/>
            <w:r w:rsidRPr="00393613">
              <w:rPr>
                <w:sz w:val="20"/>
                <w:szCs w:val="20"/>
              </w:rPr>
              <w:t>възприемателя</w:t>
            </w:r>
            <w:proofErr w:type="spellEnd"/>
            <w:r w:rsidRPr="00393613">
              <w:rPr>
                <w:sz w:val="20"/>
                <w:szCs w:val="20"/>
              </w:rPr>
              <w:t xml:space="preserve"> с разказваната история. 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393613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ворческа задача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31./V</w:t>
            </w:r>
          </w:p>
        </w:tc>
        <w:tc>
          <w:tcPr>
            <w:tcW w:w="5670" w:type="dxa"/>
          </w:tcPr>
          <w:p w:rsidR="00D86E3E" w:rsidRPr="00393613" w:rsidRDefault="007D0E4F" w:rsidP="008F2545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154.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Жътвата– празник и жертвоприношение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Различава и тълкува в „По жътва“ действията и развитието на героите.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393613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ндивидуални задачи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31./V</w:t>
            </w:r>
          </w:p>
        </w:tc>
        <w:tc>
          <w:tcPr>
            <w:tcW w:w="5670" w:type="dxa"/>
          </w:tcPr>
          <w:p w:rsidR="00D86E3E" w:rsidRPr="00393613" w:rsidRDefault="007D0E4F" w:rsidP="008F2545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155.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Жътвата– празник и жертвоприношение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Обяснява отношенията между началото и края на разказа „По жътва“ и оценява значението им за завършеността на текста. 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32./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V</w:t>
            </w:r>
          </w:p>
        </w:tc>
        <w:tc>
          <w:tcPr>
            <w:tcW w:w="5670" w:type="dxa"/>
          </w:tcPr>
          <w:p w:rsidR="00D86E3E" w:rsidRPr="00393613" w:rsidRDefault="007D0E4F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156.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Пряко, непряко и полупряко предаване на чужда реч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Познава правилата за пряко, непряко и полупряко предаване на чужда реч в текст. Познава начини за цитиране и тяхното правописно и пунктуационно оформяне.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D86E3E" w:rsidRPr="00393613" w:rsidRDefault="00393613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ворческа задача</w:t>
            </w:r>
          </w:p>
          <w:p w:rsidR="00D86E3E" w:rsidRPr="00393613" w:rsidRDefault="0069001B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Проект</w:t>
            </w:r>
          </w:p>
          <w:p w:rsidR="00D86E3E" w:rsidRPr="00393613" w:rsidRDefault="00393613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резентация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32./V</w:t>
            </w:r>
          </w:p>
        </w:tc>
        <w:tc>
          <w:tcPr>
            <w:tcW w:w="5670" w:type="dxa"/>
          </w:tcPr>
          <w:p w:rsidR="00D86E3E" w:rsidRPr="00393613" w:rsidRDefault="007D0E4F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157.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Пряко, непряко и полупряко предаване на чужда реч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Използва правилно и уместно цитиране, непряко и полупряко предаване на чужда реч в текстове, които създава.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393613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32./V</w:t>
            </w:r>
          </w:p>
        </w:tc>
        <w:tc>
          <w:tcPr>
            <w:tcW w:w="5670" w:type="dxa"/>
          </w:tcPr>
          <w:p w:rsidR="00D86E3E" w:rsidRPr="00393613" w:rsidRDefault="00D86E3E" w:rsidP="008F2545">
            <w:pPr>
              <w:pStyle w:val="Default"/>
              <w:rPr>
                <w:b/>
                <w:sz w:val="20"/>
                <w:szCs w:val="20"/>
              </w:rPr>
            </w:pPr>
            <w:r w:rsidRPr="00393613">
              <w:rPr>
                <w:b/>
                <w:i/>
                <w:sz w:val="20"/>
                <w:szCs w:val="20"/>
              </w:rPr>
              <w:t>ІІ.5. „По жицата“</w:t>
            </w:r>
            <w:r w:rsidRPr="00393613">
              <w:rPr>
                <w:b/>
                <w:sz w:val="20"/>
                <w:szCs w:val="20"/>
              </w:rPr>
              <w:t xml:space="preserve"> (Й. Йовков) </w:t>
            </w:r>
          </w:p>
          <w:p w:rsidR="00D86E3E" w:rsidRPr="00393613" w:rsidRDefault="007D0E4F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158.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„По жицата“ – разказ за страданието, състраданието и надеждата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Различава и тълкува в „По жицата“ действията и развитието на героите. 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Идентифицира интерпретирани в „По жицата“ проблеми и конфликти, свързва ги с лични идеи, за да обоснове своя гледна точка. 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393613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ндивидуални задачи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32./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V</w:t>
            </w:r>
          </w:p>
        </w:tc>
        <w:tc>
          <w:tcPr>
            <w:tcW w:w="5670" w:type="dxa"/>
          </w:tcPr>
          <w:p w:rsidR="00D86E3E" w:rsidRPr="00393613" w:rsidRDefault="007D0E4F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159.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„По жицата“ – разказ за страданието, състраданието и надеждата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НЗ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Разпознава и обяснява функциите на структурни елементи на разказа „По жицата“ и ги тълкува съобразно конкретните проявления на жанра. </w:t>
            </w:r>
          </w:p>
          <w:p w:rsidR="00D86E3E" w:rsidRPr="00393613" w:rsidRDefault="00D86E3E" w:rsidP="008F2545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Обяснява отношенията между началото и края на разказа „По жицата“ и оценява значението им за завършеността на текста. 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393613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ндивидуални задачи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32./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VІ</w:t>
            </w:r>
          </w:p>
        </w:tc>
        <w:tc>
          <w:tcPr>
            <w:tcW w:w="5670" w:type="dxa"/>
          </w:tcPr>
          <w:p w:rsidR="00D86E3E" w:rsidRPr="00393613" w:rsidRDefault="007D0E4F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160.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Героите в разказа „По жицата“ 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Различава и тълкува в „По жицата“ действията и развитието на героите. 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393613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ндивидуални задачи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33./VІ</w:t>
            </w:r>
          </w:p>
        </w:tc>
        <w:tc>
          <w:tcPr>
            <w:tcW w:w="5670" w:type="dxa"/>
          </w:tcPr>
          <w:p w:rsidR="00D86E3E" w:rsidRPr="00393613" w:rsidRDefault="007D0E4F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161.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Пряко, непряко и полупряко предаване на чужда реч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Познава правилата за пряко, непряко и полупряко предаване на чужда реч в текст. Познава начини за цитиране и тяхното правописно и пунктуационно оформяне.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393613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абота в група</w:t>
            </w:r>
          </w:p>
          <w:p w:rsidR="00D86E3E" w:rsidRPr="00393613" w:rsidRDefault="0069001B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Проект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33./VІ</w:t>
            </w:r>
          </w:p>
        </w:tc>
        <w:tc>
          <w:tcPr>
            <w:tcW w:w="5670" w:type="dxa"/>
          </w:tcPr>
          <w:p w:rsidR="00D86E3E" w:rsidRPr="00393613" w:rsidRDefault="007D0E4F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162.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Възприемане и създаване на текстове</w:t>
            </w:r>
          </w:p>
        </w:tc>
        <w:tc>
          <w:tcPr>
            <w:tcW w:w="850" w:type="dxa"/>
          </w:tcPr>
          <w:p w:rsidR="00D86E3E" w:rsidRPr="00393613" w:rsidRDefault="00393613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</w:p>
        </w:tc>
        <w:tc>
          <w:tcPr>
            <w:tcW w:w="4253" w:type="dxa"/>
          </w:tcPr>
          <w:p w:rsidR="00D86E3E" w:rsidRPr="00393613" w:rsidRDefault="00393613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Обобщава знанията и уменията за възприемане и създаване на текстове.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33./VІ</w:t>
            </w:r>
          </w:p>
        </w:tc>
        <w:tc>
          <w:tcPr>
            <w:tcW w:w="5670" w:type="dxa"/>
          </w:tcPr>
          <w:p w:rsidR="00D86E3E" w:rsidRPr="00393613" w:rsidRDefault="007D0E4F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163.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Героите в разказа „По жицата“ 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Идентифицира интерпретирани в „По жицата“ проблеми и конфликти, свързва ги с лични идеи, за да обоснове своя гледна точка.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33./VІ</w:t>
            </w:r>
          </w:p>
        </w:tc>
        <w:tc>
          <w:tcPr>
            <w:tcW w:w="5670" w:type="dxa"/>
          </w:tcPr>
          <w:p w:rsidR="00D86E3E" w:rsidRPr="00393613" w:rsidRDefault="007D0E4F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164.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Композицията на разказа „По жицата“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Разпознава и обяснява функциите на структурни елементи на разказа „По жицата“ и ги тълкува съобразно конкретните проявления на жанра. </w:t>
            </w:r>
          </w:p>
          <w:p w:rsidR="00D86E3E" w:rsidRPr="00393613" w:rsidRDefault="00D86E3E" w:rsidP="008F2545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Обяснява отношенията между началото и края на разказа „По жицата“ и оценява значението им за завършеността на текста. 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</w:p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33./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VІ</w:t>
            </w:r>
          </w:p>
        </w:tc>
        <w:tc>
          <w:tcPr>
            <w:tcW w:w="5670" w:type="dxa"/>
          </w:tcPr>
          <w:p w:rsidR="00D86E3E" w:rsidRPr="00393613" w:rsidRDefault="007D0E4F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165.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Разказ по преживяно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Създава в устна форма разказ по преживяно с цел да: изрази творчески действителни преживявания, чувства и оцени важността на това изразяване; заинтригува </w:t>
            </w:r>
            <w:proofErr w:type="spellStart"/>
            <w:r w:rsidRPr="00393613">
              <w:rPr>
                <w:sz w:val="20"/>
                <w:szCs w:val="20"/>
              </w:rPr>
              <w:t>възприемателя</w:t>
            </w:r>
            <w:proofErr w:type="spellEnd"/>
            <w:r w:rsidRPr="00393613">
              <w:rPr>
                <w:sz w:val="20"/>
                <w:szCs w:val="20"/>
              </w:rPr>
              <w:t xml:space="preserve"> с </w:t>
            </w:r>
            <w:r w:rsidRPr="00393613">
              <w:rPr>
                <w:sz w:val="20"/>
                <w:szCs w:val="20"/>
              </w:rPr>
              <w:lastRenderedPageBreak/>
              <w:t xml:space="preserve">разказваната история. </w:t>
            </w:r>
          </w:p>
          <w:p w:rsidR="00D86E3E" w:rsidRPr="00393613" w:rsidRDefault="00D86E3E" w:rsidP="008F2545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Спазва правилата на книжовния изговор. </w:t>
            </w:r>
          </w:p>
        </w:tc>
        <w:tc>
          <w:tcPr>
            <w:tcW w:w="1984" w:type="dxa"/>
          </w:tcPr>
          <w:p w:rsidR="00D86E3E" w:rsidRPr="00393613" w:rsidRDefault="00393613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стен текст</w:t>
            </w:r>
          </w:p>
          <w:p w:rsidR="00D86E3E" w:rsidRPr="00393613" w:rsidRDefault="00DA1E66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ворческа задача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34./VІ</w:t>
            </w:r>
          </w:p>
        </w:tc>
        <w:tc>
          <w:tcPr>
            <w:tcW w:w="5670" w:type="dxa"/>
          </w:tcPr>
          <w:p w:rsidR="00D86E3E" w:rsidRPr="00393613" w:rsidRDefault="007D0E4F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166.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Възприемане и създаване на текстове</w:t>
            </w:r>
          </w:p>
        </w:tc>
        <w:tc>
          <w:tcPr>
            <w:tcW w:w="850" w:type="dxa"/>
          </w:tcPr>
          <w:p w:rsidR="00D86E3E" w:rsidRPr="00393613" w:rsidRDefault="00393613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</w:p>
        </w:tc>
        <w:tc>
          <w:tcPr>
            <w:tcW w:w="4253" w:type="dxa"/>
          </w:tcPr>
          <w:p w:rsidR="00D86E3E" w:rsidRPr="00393613" w:rsidRDefault="00393613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Обобщава знанията и уменията за възприемане и създаване на текстове.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Проверка на домашна работа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34./VІ</w:t>
            </w:r>
          </w:p>
        </w:tc>
        <w:tc>
          <w:tcPr>
            <w:tcW w:w="5670" w:type="dxa"/>
          </w:tcPr>
          <w:p w:rsidR="00D86E3E" w:rsidRPr="00393613" w:rsidRDefault="007D0E4F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167.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Пряко, непряко и полупряко предаване на чужда реч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Използва правилно и уместно цитиране, непряко и полупряко предаване на чужда реч в текстове, които създава.</w:t>
            </w:r>
          </w:p>
        </w:tc>
        <w:tc>
          <w:tcPr>
            <w:tcW w:w="1984" w:type="dxa"/>
          </w:tcPr>
          <w:p w:rsidR="00D86E3E" w:rsidRPr="00393613" w:rsidRDefault="00DA1E66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</w:p>
          <w:p w:rsidR="00D86E3E" w:rsidRPr="00393613" w:rsidRDefault="00DA1E66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ворческа задача </w:t>
            </w:r>
            <w:r w:rsidR="00DE077D"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34./VІ</w:t>
            </w:r>
          </w:p>
        </w:tc>
        <w:tc>
          <w:tcPr>
            <w:tcW w:w="5670" w:type="dxa"/>
          </w:tcPr>
          <w:p w:rsidR="00D86E3E" w:rsidRPr="00393613" w:rsidRDefault="007D0E4F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168.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Разказ по преживяно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Създава в писмена форма разказ по преживяно с цел да: изрази творчески действителни преживявания, чувства и оцени важността на това изразяване; заинтригува </w:t>
            </w:r>
            <w:proofErr w:type="spellStart"/>
            <w:r w:rsidRPr="00393613">
              <w:rPr>
                <w:sz w:val="20"/>
                <w:szCs w:val="20"/>
              </w:rPr>
              <w:t>възприемателя</w:t>
            </w:r>
            <w:proofErr w:type="spellEnd"/>
            <w:r w:rsidRPr="00393613">
              <w:rPr>
                <w:sz w:val="20"/>
                <w:szCs w:val="20"/>
              </w:rPr>
              <w:t xml:space="preserve"> с разказваната история. 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Спазва изучените книжовни езикови правила. </w:t>
            </w:r>
          </w:p>
        </w:tc>
        <w:tc>
          <w:tcPr>
            <w:tcW w:w="1984" w:type="dxa"/>
          </w:tcPr>
          <w:p w:rsidR="00DA1E66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A1E6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бобщение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34./VІ</w:t>
            </w:r>
          </w:p>
        </w:tc>
        <w:tc>
          <w:tcPr>
            <w:tcW w:w="5670" w:type="dxa"/>
          </w:tcPr>
          <w:p w:rsidR="00D86E3E" w:rsidRPr="00393613" w:rsidRDefault="007D0E4F" w:rsidP="008F254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169.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Човекът в обществото – норми, ценности и конфликти</w:t>
            </w:r>
            <w:r w:rsidR="00D86E3E" w:rsidRPr="0039361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Актуализира и обобщава знанията и уменията върху раздела „Човекът в обществото – норми, ценности и конфликти“.</w:t>
            </w:r>
          </w:p>
        </w:tc>
        <w:tc>
          <w:tcPr>
            <w:tcW w:w="1984" w:type="dxa"/>
          </w:tcPr>
          <w:p w:rsidR="00D86E3E" w:rsidRPr="00393613" w:rsidRDefault="00DA1E66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исмен текст</w:t>
            </w:r>
          </w:p>
          <w:p w:rsidR="00D86E3E" w:rsidRPr="00393613" w:rsidRDefault="00DA1E66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ворческа задача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34./VІ</w:t>
            </w:r>
          </w:p>
        </w:tc>
        <w:tc>
          <w:tcPr>
            <w:tcW w:w="5670" w:type="dxa"/>
          </w:tcPr>
          <w:p w:rsidR="00D86E3E" w:rsidRPr="00393613" w:rsidRDefault="007D0E4F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170. </w:t>
            </w:r>
            <w:r w:rsidR="00DE077D"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– втори раздел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Установяване на равнището на знания и умения върху раздела „Човекът в обществото – норми, ценности и конфликти“.</w:t>
            </w:r>
            <w:r w:rsidRPr="0039361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35./VІ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D86E3E" w:rsidRPr="00393613" w:rsidRDefault="007D0E4F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171.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Изречението в текста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</w:p>
        </w:tc>
        <w:tc>
          <w:tcPr>
            <w:tcW w:w="4253" w:type="dxa"/>
          </w:tcPr>
          <w:p w:rsidR="00D86E3E" w:rsidRPr="00393613" w:rsidRDefault="007D0E4F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Обобщава знанията и уменията за изречението в текста.</w:t>
            </w:r>
          </w:p>
        </w:tc>
        <w:tc>
          <w:tcPr>
            <w:tcW w:w="1984" w:type="dxa"/>
          </w:tcPr>
          <w:p w:rsidR="00D86E3E" w:rsidRPr="00393613" w:rsidRDefault="00DA1E66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екст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35./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VІ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D86E3E" w:rsidRPr="00393613" w:rsidRDefault="007D0E4F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172.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Упражнения за годишен преговор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Преговор и обобщение на материала през учебната година. 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Самостоятелна работа</w:t>
            </w:r>
          </w:p>
          <w:p w:rsidR="00D86E3E" w:rsidRPr="00393613" w:rsidRDefault="00DA1E66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ворческа задача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35./VІ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D86E3E" w:rsidRPr="00393613" w:rsidRDefault="007D0E4F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173.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Разказ по преживяно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 xml:space="preserve">Създава в писмена форма разказ по преживяно с цел да: изрази творчески действителни преживявания, чувства и оцени важността на това изразяване; заинтригува </w:t>
            </w:r>
            <w:proofErr w:type="spellStart"/>
            <w:r w:rsidRPr="00393613">
              <w:rPr>
                <w:sz w:val="20"/>
                <w:szCs w:val="20"/>
              </w:rPr>
              <w:t>възприемателя</w:t>
            </w:r>
            <w:proofErr w:type="spellEnd"/>
            <w:r w:rsidRPr="00393613">
              <w:rPr>
                <w:sz w:val="20"/>
                <w:szCs w:val="20"/>
              </w:rPr>
              <w:t xml:space="preserve"> с разказваната история. </w:t>
            </w:r>
          </w:p>
          <w:p w:rsidR="00D86E3E" w:rsidRPr="00393613" w:rsidRDefault="00D86E3E" w:rsidP="008F25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Спазва изучените книжовни езикови правила.</w:t>
            </w:r>
          </w:p>
        </w:tc>
        <w:tc>
          <w:tcPr>
            <w:tcW w:w="1984" w:type="dxa"/>
          </w:tcPr>
          <w:p w:rsidR="00D86E3E" w:rsidRPr="00393613" w:rsidRDefault="00DA1E66" w:rsidP="008F2545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>П</w:t>
            </w:r>
            <w:r w:rsidR="00D86E3E" w:rsidRPr="00393613">
              <w:rPr>
                <w:sz w:val="20"/>
                <w:szCs w:val="20"/>
              </w:rPr>
              <w:t>исмен текст</w:t>
            </w:r>
          </w:p>
          <w:p w:rsidR="00D86E3E" w:rsidRPr="00393613" w:rsidRDefault="00DA1E66" w:rsidP="008F2545">
            <w:pPr>
              <w:pStyle w:val="Default"/>
              <w:rPr>
                <w:sz w:val="20"/>
                <w:szCs w:val="20"/>
              </w:rPr>
            </w:pPr>
            <w:r w:rsidRPr="00393613">
              <w:rPr>
                <w:sz w:val="20"/>
                <w:szCs w:val="20"/>
              </w:rPr>
              <w:t>Т</w:t>
            </w:r>
            <w:r w:rsidR="00D86E3E" w:rsidRPr="00393613">
              <w:rPr>
                <w:sz w:val="20"/>
                <w:szCs w:val="20"/>
              </w:rPr>
              <w:t>ворческа задача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Работен лист</w:t>
            </w:r>
          </w:p>
          <w:p w:rsidR="00D86E3E" w:rsidRPr="00393613" w:rsidRDefault="00D86E3E" w:rsidP="008F2545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35./VІ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D86E3E" w:rsidRPr="00393613" w:rsidRDefault="007D0E4F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174.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Класна работа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Установяване на равнището на знания и умения по литература. Проверка и оценка.</w:t>
            </w:r>
          </w:p>
        </w:tc>
        <w:tc>
          <w:tcPr>
            <w:tcW w:w="1984" w:type="dxa"/>
          </w:tcPr>
          <w:p w:rsidR="00D86E3E" w:rsidRPr="00393613" w:rsidRDefault="00DA1E66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исмен текст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35./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softHyphen/>
              <w:t>VІ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D86E3E" w:rsidRPr="00393613" w:rsidRDefault="007D0E4F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175.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Класна работа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Установяване на равнището на знания и умения по литература. Проверка и оценка.</w:t>
            </w:r>
          </w:p>
        </w:tc>
        <w:tc>
          <w:tcPr>
            <w:tcW w:w="1984" w:type="dxa"/>
          </w:tcPr>
          <w:p w:rsidR="00D86E3E" w:rsidRPr="00393613" w:rsidRDefault="00DA1E66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исмен текст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36./VІ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D86E3E" w:rsidRPr="00393613" w:rsidRDefault="007D0E4F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176.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Упражнения за годишен преговор 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ПР 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Преговор и обобщение на материала през 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учебната година.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Проверка на </w:t>
            </w:r>
            <w:r w:rsidRPr="0039361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домашна работа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Дискусия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36./VІ</w:t>
            </w:r>
          </w:p>
        </w:tc>
        <w:tc>
          <w:tcPr>
            <w:tcW w:w="5670" w:type="dxa"/>
          </w:tcPr>
          <w:p w:rsidR="00D86E3E" w:rsidRPr="00393613" w:rsidRDefault="007D0E4F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177.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Изходно ниво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</w:p>
        </w:tc>
        <w:tc>
          <w:tcPr>
            <w:tcW w:w="4253" w:type="dxa"/>
          </w:tcPr>
          <w:p w:rsidR="00D86E3E" w:rsidRPr="00393613" w:rsidRDefault="00393613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Проверка и оценка на знанията и уменията.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36./VІ</w:t>
            </w:r>
          </w:p>
        </w:tc>
        <w:tc>
          <w:tcPr>
            <w:tcW w:w="5670" w:type="dxa"/>
          </w:tcPr>
          <w:p w:rsidR="00D86E3E" w:rsidRPr="00393613" w:rsidRDefault="007D0E4F" w:rsidP="008F254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178.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В света на българската литература.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Годишен преговор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Актуализира и обобщава знанията и уменията, придобити в часовете по литература в 7. клас</w:t>
            </w:r>
          </w:p>
        </w:tc>
        <w:tc>
          <w:tcPr>
            <w:tcW w:w="1984" w:type="dxa"/>
          </w:tcPr>
          <w:p w:rsidR="00DA1E66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86E3E" w:rsidRPr="00393613" w:rsidRDefault="00DE077D" w:rsidP="008F2545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A1E66" w:rsidRPr="0039361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бобщение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36./VІ</w:t>
            </w:r>
          </w:p>
        </w:tc>
        <w:tc>
          <w:tcPr>
            <w:tcW w:w="5670" w:type="dxa"/>
          </w:tcPr>
          <w:p w:rsidR="00D86E3E" w:rsidRPr="00393613" w:rsidRDefault="007D0E4F" w:rsidP="008F254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179. 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В света на българската литература.</w:t>
            </w:r>
          </w:p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Годишен преговор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Актуализира и обобщава знанията и уменията, придобити в часовете по литература в 7. клас</w:t>
            </w:r>
          </w:p>
        </w:tc>
        <w:tc>
          <w:tcPr>
            <w:tcW w:w="1984" w:type="dxa"/>
          </w:tcPr>
          <w:p w:rsidR="00DA1E66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Съпоставка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A1E66" w:rsidRPr="0039361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>бобщение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6E3E" w:rsidRPr="00393613" w:rsidTr="00D86E3E">
        <w:trPr>
          <w:trHeight w:val="142"/>
        </w:trPr>
        <w:tc>
          <w:tcPr>
            <w:tcW w:w="1135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36./VІ</w:t>
            </w:r>
          </w:p>
        </w:tc>
        <w:tc>
          <w:tcPr>
            <w:tcW w:w="5670" w:type="dxa"/>
          </w:tcPr>
          <w:p w:rsidR="00D86E3E" w:rsidRPr="00393613" w:rsidRDefault="007D0E4F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180. </w:t>
            </w:r>
            <w:r w:rsidR="00DE077D"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  <w:r w:rsidR="00D86E3E" w:rsidRPr="00393613">
              <w:rPr>
                <w:rFonts w:ascii="Times New Roman" w:hAnsi="Times New Roman" w:cs="Times New Roman"/>
                <w:sz w:val="20"/>
                <w:szCs w:val="20"/>
              </w:rPr>
              <w:t xml:space="preserve"> – изходно равнище </w:t>
            </w:r>
          </w:p>
        </w:tc>
        <w:tc>
          <w:tcPr>
            <w:tcW w:w="850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</w:p>
        </w:tc>
        <w:tc>
          <w:tcPr>
            <w:tcW w:w="4253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Установяване на равнището на знания и умения по литература. Проверка и оценка.</w:t>
            </w:r>
          </w:p>
        </w:tc>
        <w:tc>
          <w:tcPr>
            <w:tcW w:w="1984" w:type="dxa"/>
          </w:tcPr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Тест</w:t>
            </w:r>
          </w:p>
          <w:p w:rsidR="00D86E3E" w:rsidRPr="00393613" w:rsidRDefault="00DE077D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13">
              <w:rPr>
                <w:rFonts w:ascii="Times New Roman" w:hAnsi="Times New Roman" w:cs="Times New Roman"/>
                <w:sz w:val="20"/>
                <w:szCs w:val="20"/>
              </w:rPr>
              <w:t>Работа по групи</w:t>
            </w:r>
          </w:p>
        </w:tc>
        <w:tc>
          <w:tcPr>
            <w:tcW w:w="1276" w:type="dxa"/>
          </w:tcPr>
          <w:p w:rsidR="00D86E3E" w:rsidRPr="00393613" w:rsidRDefault="00D86E3E" w:rsidP="008F25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C2854" w:rsidRPr="00393613" w:rsidRDefault="005C2854" w:rsidP="0092336F">
      <w:pPr>
        <w:rPr>
          <w:rFonts w:ascii="Times New Roman" w:hAnsi="Times New Roman" w:cs="Times New Roman"/>
          <w:sz w:val="20"/>
          <w:szCs w:val="20"/>
        </w:rPr>
      </w:pPr>
    </w:p>
    <w:p w:rsidR="007F238A" w:rsidRDefault="007F238A" w:rsidP="007F238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7F238A" w:rsidRDefault="007F238A" w:rsidP="007F238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...........................................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Разработил: ..................................</w:t>
      </w:r>
    </w:p>
    <w:p w:rsidR="007F238A" w:rsidRDefault="007F238A" w:rsidP="007F238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(гр./с. ........................)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(име, фамилия и подпис)</w:t>
      </w:r>
    </w:p>
    <w:p w:rsidR="007F238A" w:rsidRDefault="007F238A" w:rsidP="007F238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C2854" w:rsidRPr="00393613" w:rsidRDefault="005C2854" w:rsidP="0092336F">
      <w:pPr>
        <w:rPr>
          <w:rFonts w:ascii="Times New Roman" w:hAnsi="Times New Roman" w:cs="Times New Roman"/>
          <w:sz w:val="20"/>
          <w:szCs w:val="20"/>
        </w:rPr>
      </w:pPr>
      <w:bookmarkStart w:id="15" w:name="_GoBack"/>
      <w:bookmarkEnd w:id="15"/>
    </w:p>
    <w:sectPr w:rsidR="005C2854" w:rsidRPr="00393613" w:rsidSect="005C2854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6456" w:rsidRDefault="006D6456" w:rsidP="00AA1474">
      <w:pPr>
        <w:spacing w:after="0" w:line="240" w:lineRule="auto"/>
      </w:pPr>
      <w:r>
        <w:separator/>
      </w:r>
    </w:p>
  </w:endnote>
  <w:endnote w:type="continuationSeparator" w:id="0">
    <w:p w:rsidR="006D6456" w:rsidRDefault="006D6456" w:rsidP="00AA1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roteskHSBg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4" w:csb1="00000000"/>
  </w:font>
  <w:font w:name="GroteskHSBg-LightItalic">
    <w:altName w:val="Calibri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038351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9001B" w:rsidRDefault="0069001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33</w:t>
        </w:r>
        <w:r>
          <w:rPr>
            <w:noProof/>
          </w:rPr>
          <w:fldChar w:fldCharType="end"/>
        </w:r>
      </w:p>
    </w:sdtContent>
  </w:sdt>
  <w:p w:rsidR="0069001B" w:rsidRDefault="006900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6456" w:rsidRDefault="006D6456" w:rsidP="00AA1474">
      <w:pPr>
        <w:spacing w:after="0" w:line="240" w:lineRule="auto"/>
      </w:pPr>
      <w:r>
        <w:separator/>
      </w:r>
    </w:p>
  </w:footnote>
  <w:footnote w:type="continuationSeparator" w:id="0">
    <w:p w:rsidR="006D6456" w:rsidRDefault="006D6456" w:rsidP="00AA14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2854"/>
    <w:rsid w:val="000656E2"/>
    <w:rsid w:val="000658A1"/>
    <w:rsid w:val="00104845"/>
    <w:rsid w:val="001317BE"/>
    <w:rsid w:val="00177472"/>
    <w:rsid w:val="00181852"/>
    <w:rsid w:val="00195BE3"/>
    <w:rsid w:val="001E4807"/>
    <w:rsid w:val="001F72DD"/>
    <w:rsid w:val="00265D32"/>
    <w:rsid w:val="002D55FE"/>
    <w:rsid w:val="002E7879"/>
    <w:rsid w:val="003038EE"/>
    <w:rsid w:val="00313D08"/>
    <w:rsid w:val="003214A9"/>
    <w:rsid w:val="00326A85"/>
    <w:rsid w:val="00393613"/>
    <w:rsid w:val="004014F8"/>
    <w:rsid w:val="004250E9"/>
    <w:rsid w:val="00426303"/>
    <w:rsid w:val="00480A17"/>
    <w:rsid w:val="004D6EF4"/>
    <w:rsid w:val="004D7491"/>
    <w:rsid w:val="004E7C89"/>
    <w:rsid w:val="005053D7"/>
    <w:rsid w:val="005429F3"/>
    <w:rsid w:val="0054583C"/>
    <w:rsid w:val="005A5304"/>
    <w:rsid w:val="005C2854"/>
    <w:rsid w:val="006001C0"/>
    <w:rsid w:val="0060399B"/>
    <w:rsid w:val="00620799"/>
    <w:rsid w:val="00643232"/>
    <w:rsid w:val="0067118D"/>
    <w:rsid w:val="00685D45"/>
    <w:rsid w:val="0069001B"/>
    <w:rsid w:val="006A6544"/>
    <w:rsid w:val="006D4AC7"/>
    <w:rsid w:val="006D6456"/>
    <w:rsid w:val="006E116F"/>
    <w:rsid w:val="006F0CC8"/>
    <w:rsid w:val="006F360E"/>
    <w:rsid w:val="00700359"/>
    <w:rsid w:val="00716850"/>
    <w:rsid w:val="00736A85"/>
    <w:rsid w:val="00741CD0"/>
    <w:rsid w:val="007459F8"/>
    <w:rsid w:val="007530CA"/>
    <w:rsid w:val="0077259A"/>
    <w:rsid w:val="007828E1"/>
    <w:rsid w:val="00783D25"/>
    <w:rsid w:val="007A4CF7"/>
    <w:rsid w:val="007D0E4F"/>
    <w:rsid w:val="007E0BC7"/>
    <w:rsid w:val="007F238A"/>
    <w:rsid w:val="00802C82"/>
    <w:rsid w:val="00824C27"/>
    <w:rsid w:val="00834B97"/>
    <w:rsid w:val="00856A4C"/>
    <w:rsid w:val="00882F6B"/>
    <w:rsid w:val="008A4B49"/>
    <w:rsid w:val="008D28CC"/>
    <w:rsid w:val="008D6B79"/>
    <w:rsid w:val="008E2F37"/>
    <w:rsid w:val="008F2545"/>
    <w:rsid w:val="008F2DFF"/>
    <w:rsid w:val="0091715E"/>
    <w:rsid w:val="0092336F"/>
    <w:rsid w:val="009303FC"/>
    <w:rsid w:val="009827C4"/>
    <w:rsid w:val="00A018DC"/>
    <w:rsid w:val="00A11183"/>
    <w:rsid w:val="00A14DE0"/>
    <w:rsid w:val="00A3162F"/>
    <w:rsid w:val="00A538F9"/>
    <w:rsid w:val="00A83ED8"/>
    <w:rsid w:val="00AA1474"/>
    <w:rsid w:val="00AA2446"/>
    <w:rsid w:val="00AC2DD3"/>
    <w:rsid w:val="00AE3843"/>
    <w:rsid w:val="00AF0D95"/>
    <w:rsid w:val="00B3118B"/>
    <w:rsid w:val="00B362D6"/>
    <w:rsid w:val="00B462E2"/>
    <w:rsid w:val="00B46AA0"/>
    <w:rsid w:val="00B5502E"/>
    <w:rsid w:val="00B7254E"/>
    <w:rsid w:val="00B87DDF"/>
    <w:rsid w:val="00BB2484"/>
    <w:rsid w:val="00BE06A8"/>
    <w:rsid w:val="00C0716A"/>
    <w:rsid w:val="00C16913"/>
    <w:rsid w:val="00C447EA"/>
    <w:rsid w:val="00C81587"/>
    <w:rsid w:val="00C83004"/>
    <w:rsid w:val="00D63532"/>
    <w:rsid w:val="00D86E3E"/>
    <w:rsid w:val="00D921F1"/>
    <w:rsid w:val="00DA1482"/>
    <w:rsid w:val="00DA1E66"/>
    <w:rsid w:val="00DD2FEB"/>
    <w:rsid w:val="00DE077D"/>
    <w:rsid w:val="00E54144"/>
    <w:rsid w:val="00E6482F"/>
    <w:rsid w:val="00E76A4F"/>
    <w:rsid w:val="00E85FEF"/>
    <w:rsid w:val="00E91912"/>
    <w:rsid w:val="00EB074A"/>
    <w:rsid w:val="00EB52CE"/>
    <w:rsid w:val="00F10245"/>
    <w:rsid w:val="00F11C92"/>
    <w:rsid w:val="00F50D95"/>
    <w:rsid w:val="00F62ED8"/>
    <w:rsid w:val="00F84B78"/>
    <w:rsid w:val="00FA2282"/>
    <w:rsid w:val="00FA3292"/>
    <w:rsid w:val="00FB15BC"/>
    <w:rsid w:val="00FB27BE"/>
    <w:rsid w:val="00FB7D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BD8ACB-992A-4EDD-9292-D0894A274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58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28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2854"/>
    <w:pPr>
      <w:ind w:left="720"/>
      <w:contextualSpacing/>
    </w:pPr>
  </w:style>
  <w:style w:type="paragraph" w:styleId="NoSpacing">
    <w:name w:val="No Spacing"/>
    <w:uiPriority w:val="1"/>
    <w:qFormat/>
    <w:rsid w:val="005C285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C28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2854"/>
  </w:style>
  <w:style w:type="paragraph" w:styleId="Footer">
    <w:name w:val="footer"/>
    <w:basedOn w:val="Normal"/>
    <w:link w:val="FooterChar"/>
    <w:uiPriority w:val="99"/>
    <w:unhideWhenUsed/>
    <w:rsid w:val="005C28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2854"/>
  </w:style>
  <w:style w:type="paragraph" w:customStyle="1" w:styleId="Default">
    <w:name w:val="Default"/>
    <w:rsid w:val="00FA22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741C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8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2208</TotalTime>
  <Pages>1</Pages>
  <Words>6021</Words>
  <Characters>34323</Characters>
  <Application>Microsoft Office Word</Application>
  <DocSecurity>0</DocSecurity>
  <Lines>286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Drago Padeshki</dc:creator>
  <cp:keywords/>
  <dc:description/>
  <cp:lastModifiedBy>Olga Popova</cp:lastModifiedBy>
  <cp:revision>27</cp:revision>
  <dcterms:created xsi:type="dcterms:W3CDTF">2017-01-11T06:03:00Z</dcterms:created>
  <dcterms:modified xsi:type="dcterms:W3CDTF">2019-06-21T11:51:00Z</dcterms:modified>
</cp:coreProperties>
</file>