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ADB" w:rsidRPr="00D24089" w:rsidRDefault="003D7ADB" w:rsidP="00D24089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  <w:bookmarkStart w:id="0" w:name="_GoBack"/>
      <w:bookmarkEnd w:id="0"/>
    </w:p>
    <w:p w:rsidR="00D24089" w:rsidRDefault="00D24089" w:rsidP="00C545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F27DB8" w:rsidRDefault="00F27DB8" w:rsidP="00F27DB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27DB8" w:rsidRDefault="00F27DB8" w:rsidP="00F27DB8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</w:t>
      </w:r>
      <w:r>
        <w:rPr>
          <w:rFonts w:ascii="Times New Roman" w:hAnsi="Times New Roman"/>
          <w:i/>
        </w:rPr>
        <w:t>пълно наименование на училището</w:t>
      </w:r>
      <w:r>
        <w:rPr>
          <w:rFonts w:ascii="Times New Roman" w:hAnsi="Times New Roman"/>
          <w:i/>
          <w:sz w:val="24"/>
          <w:szCs w:val="24"/>
        </w:rPr>
        <w:t>)</w:t>
      </w:r>
    </w:p>
    <w:p w:rsidR="00F27DB8" w:rsidRDefault="00F27DB8" w:rsidP="00F27DB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Утвърждавам!</w:t>
      </w:r>
    </w:p>
    <w:p w:rsidR="00F27DB8" w:rsidRDefault="00F27DB8" w:rsidP="00F27DB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..........................................................</w:t>
      </w:r>
    </w:p>
    <w:p w:rsidR="00F27DB8" w:rsidRDefault="00F27DB8" w:rsidP="00F27DB8">
      <w:pPr>
        <w:spacing w:after="0"/>
        <w:rPr>
          <w:rFonts w:ascii="Times New Roman" w:hAnsi="Times New Roman"/>
          <w:i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i/>
        </w:rPr>
        <w:t>(име и фамилия, подпис, печат)</w:t>
      </w:r>
    </w:p>
    <w:p w:rsidR="00F27DB8" w:rsidRDefault="00F27DB8" w:rsidP="00F27DB8">
      <w:pPr>
        <w:rPr>
          <w:rFonts w:ascii="Times New Roman" w:hAnsi="Times New Roman"/>
          <w:sz w:val="24"/>
          <w:szCs w:val="24"/>
        </w:rPr>
      </w:pPr>
    </w:p>
    <w:p w:rsidR="00F27DB8" w:rsidRDefault="00F27DB8" w:rsidP="00F27DB8">
      <w:pPr>
        <w:rPr>
          <w:rFonts w:ascii="Times New Roman" w:hAnsi="Times New Roman"/>
          <w:sz w:val="24"/>
          <w:szCs w:val="24"/>
        </w:rPr>
      </w:pPr>
    </w:p>
    <w:p w:rsidR="00F27DB8" w:rsidRDefault="00F27DB8" w:rsidP="00F27DB8">
      <w:pPr>
        <w:rPr>
          <w:rFonts w:ascii="Times New Roman" w:hAnsi="Times New Roman"/>
          <w:sz w:val="24"/>
          <w:szCs w:val="24"/>
        </w:rPr>
      </w:pPr>
    </w:p>
    <w:p w:rsidR="00F27DB8" w:rsidRDefault="00F27DB8" w:rsidP="00F27DB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ПРИМЕРНО ГОДИШНО РАЗПРЕДЕЛЕНИЕ НА УЧЕБНОТО СЪДЪРЖАНИЕ</w:t>
      </w:r>
    </w:p>
    <w:p w:rsidR="00F27DB8" w:rsidRDefault="00F27DB8" w:rsidP="00F27DB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музика за </w:t>
      </w:r>
      <w:r>
        <w:rPr>
          <w:rFonts w:ascii="Times New Roman" w:hAnsi="Times New Roman"/>
          <w:b/>
          <w:sz w:val="24"/>
          <w:szCs w:val="24"/>
          <w:lang w:val="en-US"/>
        </w:rPr>
        <w:t>7</w:t>
      </w:r>
      <w:r>
        <w:rPr>
          <w:rFonts w:ascii="Times New Roman" w:hAnsi="Times New Roman"/>
          <w:b/>
          <w:sz w:val="24"/>
          <w:szCs w:val="24"/>
        </w:rPr>
        <w:t>. клас</w:t>
      </w:r>
    </w:p>
    <w:p w:rsidR="00F27DB8" w:rsidRDefault="00F27DB8" w:rsidP="00F27DB8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7DB8" w:rsidRDefault="00F27DB8" w:rsidP="00F27DB8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7DB8" w:rsidRDefault="00F27DB8" w:rsidP="00F27DB8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7DB8" w:rsidRDefault="00F27DB8" w:rsidP="00F27DB8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7DB8" w:rsidRDefault="00F27DB8" w:rsidP="00F27DB8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7DB8" w:rsidRDefault="00F27DB8" w:rsidP="00F27DB8">
      <w:pPr>
        <w:jc w:val="center"/>
        <w:rPr>
          <w:rFonts w:ascii="Times New Roman" w:hAnsi="Times New Roman"/>
          <w:b/>
          <w:sz w:val="24"/>
          <w:szCs w:val="24"/>
        </w:rPr>
      </w:pPr>
    </w:p>
    <w:p w:rsidR="00F27DB8" w:rsidRDefault="00F27DB8" w:rsidP="00F27DB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Изготвил:</w:t>
      </w:r>
    </w:p>
    <w:p w:rsidR="00F27DB8" w:rsidRDefault="00F27DB8" w:rsidP="00F27DB8">
      <w:pPr>
        <w:spacing w:after="0"/>
        <w:ind w:left="9360" w:firstLine="720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.........................................</w:t>
      </w:r>
    </w:p>
    <w:p w:rsidR="00F27DB8" w:rsidRDefault="00F27DB8" w:rsidP="00F27DB8">
      <w:pPr>
        <w:spacing w:after="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</w:r>
      <w:r>
        <w:rPr>
          <w:rFonts w:ascii="Times New Roman" w:hAnsi="Times New Roman"/>
          <w:i/>
        </w:rPr>
        <w:tab/>
        <w:t xml:space="preserve">                                           (име и фамилия, подпис)</w:t>
      </w:r>
    </w:p>
    <w:p w:rsidR="00F27DB8" w:rsidRDefault="00F27DB8" w:rsidP="00F27DB8">
      <w:pPr>
        <w:jc w:val="center"/>
        <w:rPr>
          <w:rFonts w:ascii="Times New Roman" w:hAnsi="Times New Roman"/>
          <w:b/>
          <w:sz w:val="24"/>
          <w:szCs w:val="24"/>
        </w:rPr>
      </w:pPr>
    </w:p>
    <w:p w:rsidR="003D7ADB" w:rsidRDefault="003D7ADB" w:rsidP="000576C7">
      <w:pPr>
        <w:tabs>
          <w:tab w:val="left" w:pos="765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27DB8" w:rsidRDefault="00F27DB8" w:rsidP="000576C7">
      <w:pPr>
        <w:tabs>
          <w:tab w:val="left" w:pos="765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27DB8" w:rsidRPr="00704063" w:rsidRDefault="00F27DB8" w:rsidP="000576C7">
      <w:pPr>
        <w:tabs>
          <w:tab w:val="left" w:pos="765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91908" w:rsidRPr="00704063" w:rsidRDefault="00E91908" w:rsidP="00F27DB8">
      <w:pPr>
        <w:tabs>
          <w:tab w:val="left" w:pos="765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04063">
        <w:rPr>
          <w:rFonts w:ascii="Times New Roman" w:hAnsi="Times New Roman"/>
          <w:b/>
          <w:sz w:val="24"/>
          <w:szCs w:val="24"/>
        </w:rPr>
        <w:lastRenderedPageBreak/>
        <w:t>ПЪРВИ УЧЕБЕН СРОК</w:t>
      </w:r>
      <w:r w:rsidR="003D7ADB" w:rsidRPr="00704063">
        <w:rPr>
          <w:rFonts w:ascii="Times New Roman" w:hAnsi="Times New Roman"/>
          <w:b/>
          <w:sz w:val="24"/>
          <w:szCs w:val="24"/>
        </w:rPr>
        <w:t xml:space="preserve"> – 1</w:t>
      </w:r>
      <w:r w:rsidR="001A1137" w:rsidRPr="00704063">
        <w:rPr>
          <w:rFonts w:ascii="Times New Roman" w:hAnsi="Times New Roman"/>
          <w:b/>
          <w:sz w:val="24"/>
          <w:szCs w:val="24"/>
        </w:rPr>
        <w:t>8</w:t>
      </w:r>
      <w:r w:rsidR="003D7ADB" w:rsidRPr="00704063">
        <w:rPr>
          <w:rFonts w:ascii="Times New Roman" w:hAnsi="Times New Roman"/>
          <w:b/>
          <w:sz w:val="24"/>
          <w:szCs w:val="24"/>
        </w:rPr>
        <w:t xml:space="preserve"> СЕДМИЦИ</w:t>
      </w:r>
    </w:p>
    <w:p w:rsidR="003D7ADB" w:rsidRPr="00704063" w:rsidRDefault="003D7ADB" w:rsidP="000576C7">
      <w:pPr>
        <w:tabs>
          <w:tab w:val="left" w:pos="765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2266" w:type="dxa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"/>
        <w:gridCol w:w="1170"/>
        <w:gridCol w:w="2014"/>
        <w:gridCol w:w="1400"/>
        <w:gridCol w:w="2994"/>
        <w:gridCol w:w="2805"/>
        <w:gridCol w:w="1433"/>
      </w:tblGrid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0576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54533">
              <w:rPr>
                <w:rFonts w:ascii="Times New Roman" w:hAnsi="Times New Roman"/>
                <w:b/>
                <w:sz w:val="24"/>
                <w:szCs w:val="24"/>
              </w:rPr>
              <w:t>№ по ред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0576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54533">
              <w:rPr>
                <w:rFonts w:ascii="Times New Roman" w:hAnsi="Times New Roman"/>
                <w:b/>
                <w:sz w:val="24"/>
                <w:szCs w:val="24"/>
              </w:rPr>
              <w:t>Учебна седмица по ред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0576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54533">
              <w:rPr>
                <w:rFonts w:ascii="Times New Roman" w:hAnsi="Times New Roman"/>
                <w:b/>
                <w:sz w:val="24"/>
                <w:szCs w:val="24"/>
              </w:rPr>
              <w:t xml:space="preserve">Тема на урочната единица 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C5453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F4150">
              <w:rPr>
                <w:rFonts w:ascii="Times New Roman" w:hAnsi="Times New Roman"/>
                <w:b/>
                <w:sz w:val="24"/>
                <w:szCs w:val="24"/>
              </w:rPr>
              <w:t>Вид на урочната единица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FF415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C54533">
              <w:rPr>
                <w:rFonts w:ascii="Times New Roman" w:hAnsi="Times New Roman"/>
                <w:b/>
                <w:sz w:val="24"/>
                <w:szCs w:val="24"/>
              </w:rPr>
              <w:t xml:space="preserve">чаквани резултати 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D96032" w:rsidRDefault="00305915" w:rsidP="00D960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6032">
              <w:rPr>
                <w:rFonts w:ascii="Times New Roman" w:hAnsi="Times New Roman"/>
                <w:b/>
                <w:sz w:val="24"/>
                <w:szCs w:val="24"/>
              </w:rPr>
              <w:t xml:space="preserve">Методи </w:t>
            </w:r>
          </w:p>
          <w:p w:rsidR="00305915" w:rsidRPr="00C54533" w:rsidRDefault="00305915" w:rsidP="00D9603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6032">
              <w:rPr>
                <w:rFonts w:ascii="Times New Roman" w:hAnsi="Times New Roman"/>
                <w:b/>
                <w:sz w:val="24"/>
                <w:szCs w:val="24"/>
              </w:rPr>
              <w:t>(дейности)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0576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54533">
              <w:rPr>
                <w:rFonts w:ascii="Times New Roman" w:hAnsi="Times New Roman"/>
                <w:b/>
                <w:sz w:val="24"/>
                <w:szCs w:val="24"/>
              </w:rPr>
              <w:t>Забе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л</w:t>
            </w:r>
            <w:r w:rsidRPr="00C54533">
              <w:rPr>
                <w:rFonts w:ascii="Times New Roman" w:hAnsi="Times New Roman"/>
                <w:b/>
                <w:sz w:val="24"/>
                <w:szCs w:val="24"/>
              </w:rPr>
              <w:t>ежка</w:t>
            </w: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C54533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C54533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Да преговорим…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Начален преговор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имената на поне трима съвременни български композитори и ги свързват с изучавано в клас произведение.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Идентифицира визуално и слухово различни изпълнителски състави.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Определя размери и изпълнява правилно изучавани равноделни и неравноделни метруми.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по тембър и на външен вид електронни/електрически.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E87154" w:rsidRDefault="00305915" w:rsidP="00E87154">
            <w:pPr>
              <w:pStyle w:val="Default"/>
              <w:rPr>
                <w:rFonts w:ascii="Times New Roman" w:hAnsi="Times New Roman"/>
                <w:i/>
                <w:iCs/>
              </w:rPr>
            </w:pPr>
            <w:r w:rsidRPr="00E87154">
              <w:rPr>
                <w:rFonts w:ascii="Times New Roman" w:hAnsi="Times New Roman"/>
                <w:b/>
                <w:iCs/>
              </w:rPr>
              <w:t>Изпълнителска дейност (разпяване)</w:t>
            </w:r>
            <w:r w:rsidRPr="00E87154">
              <w:rPr>
                <w:rFonts w:ascii="Times New Roman" w:hAnsi="Times New Roman"/>
                <w:i/>
                <w:iCs/>
              </w:rPr>
              <w:t>: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iCs/>
                <w:color w:val="auto"/>
              </w:rPr>
            </w:pPr>
            <w:r w:rsidRPr="00704063">
              <w:rPr>
                <w:rFonts w:ascii="Times New Roman" w:hAnsi="Times New Roman" w:cs="Times New Roman"/>
                <w:iCs/>
                <w:color w:val="auto"/>
              </w:rPr>
              <w:t>„Непознати улици</w:t>
            </w:r>
            <w:r>
              <w:rPr>
                <w:rFonts w:ascii="Times New Roman" w:hAnsi="Times New Roman" w:cs="Times New Roman"/>
                <w:iCs/>
                <w:color w:val="auto"/>
              </w:rPr>
              <w:t>“</w:t>
            </w:r>
            <w:r w:rsidRPr="00704063">
              <w:rPr>
                <w:rFonts w:ascii="Times New Roman" w:hAnsi="Times New Roman" w:cs="Times New Roman"/>
                <w:iCs/>
                <w:color w:val="auto"/>
              </w:rPr>
              <w:t xml:space="preserve"> –</w:t>
            </w:r>
          </w:p>
          <w:p w:rsidR="00305915" w:rsidRDefault="00305915" w:rsidP="003068BC">
            <w:pPr>
              <w:pStyle w:val="Default"/>
              <w:rPr>
                <w:rFonts w:ascii="Times New Roman" w:hAnsi="Times New Roman" w:cs="Times New Roman"/>
                <w:iCs/>
                <w:color w:val="auto"/>
                <w:lang w:val="en-US"/>
              </w:rPr>
            </w:pPr>
            <w:r w:rsidRPr="00704063">
              <w:rPr>
                <w:rFonts w:ascii="Times New Roman" w:hAnsi="Times New Roman" w:cs="Times New Roman"/>
                <w:iCs/>
                <w:color w:val="auto"/>
              </w:rPr>
              <w:t>муз. и т. М. Мутаф</w:t>
            </w:r>
            <w:r>
              <w:rPr>
                <w:rFonts w:ascii="Times New Roman" w:hAnsi="Times New Roman" w:cs="Times New Roman"/>
                <w:iCs/>
                <w:color w:val="auto"/>
              </w:rPr>
              <w:t>ч</w:t>
            </w:r>
            <w:r w:rsidRPr="00704063">
              <w:rPr>
                <w:rFonts w:ascii="Times New Roman" w:hAnsi="Times New Roman" w:cs="Times New Roman"/>
                <w:iCs/>
                <w:color w:val="auto"/>
              </w:rPr>
              <w:t xml:space="preserve">иева, изп. „Мери </w:t>
            </w:r>
            <w:r>
              <w:rPr>
                <w:rFonts w:ascii="Times New Roman" w:hAnsi="Times New Roman" w:cs="Times New Roman"/>
                <w:iCs/>
                <w:color w:val="auto"/>
              </w:rPr>
              <w:t>Б</w:t>
            </w:r>
            <w:r w:rsidRPr="00704063">
              <w:rPr>
                <w:rFonts w:ascii="Times New Roman" w:hAnsi="Times New Roman" w:cs="Times New Roman"/>
                <w:iCs/>
                <w:color w:val="auto"/>
              </w:rPr>
              <w:t xml:space="preserve">ойс </w:t>
            </w:r>
            <w:r>
              <w:rPr>
                <w:rFonts w:ascii="Times New Roman" w:hAnsi="Times New Roman" w:cs="Times New Roman"/>
                <w:iCs/>
                <w:color w:val="auto"/>
              </w:rPr>
              <w:t>Б</w:t>
            </w:r>
            <w:r w:rsidRPr="00704063">
              <w:rPr>
                <w:rFonts w:ascii="Times New Roman" w:hAnsi="Times New Roman" w:cs="Times New Roman"/>
                <w:iCs/>
                <w:color w:val="auto"/>
              </w:rPr>
              <w:t>енд“</w:t>
            </w:r>
          </w:p>
          <w:p w:rsidR="00305915" w:rsidRPr="00E87154" w:rsidRDefault="00305915" w:rsidP="003068BC">
            <w:pPr>
              <w:pStyle w:val="Default"/>
              <w:rPr>
                <w:rFonts w:ascii="Times New Roman" w:hAnsi="Times New Roman" w:cs="Times New Roman"/>
                <w:iCs/>
                <w:color w:val="auto"/>
                <w:lang w:val="en-US"/>
              </w:rPr>
            </w:pPr>
            <w:r w:rsidRPr="00E87154">
              <w:rPr>
                <w:rFonts w:ascii="Times New Roman" w:hAnsi="Times New Roman" w:cs="Times New Roman"/>
                <w:b/>
                <w:iCs/>
                <w:color w:val="auto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pStyle w:val="Default"/>
              <w:rPr>
                <w:rFonts w:ascii="Times New Roman" w:hAnsi="Times New Roman" w:cs="Times New Roman"/>
                <w:iCs/>
                <w:color w:val="auto"/>
                <w:lang w:val="en-US"/>
              </w:rPr>
            </w:pPr>
            <w:r w:rsidRPr="00704063">
              <w:rPr>
                <w:rFonts w:ascii="Times New Roman" w:hAnsi="Times New Roman" w:cs="Times New Roman"/>
                <w:iCs/>
                <w:color w:val="auto"/>
              </w:rPr>
              <w:t xml:space="preserve">„Пеперуда лятна пролетна“ </w:t>
            </w:r>
            <w:r>
              <w:rPr>
                <w:rFonts w:ascii="Times New Roman" w:hAnsi="Times New Roman" w:cs="Times New Roman"/>
                <w:iCs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iCs/>
                <w:color w:val="auto"/>
              </w:rPr>
              <w:t>нар. песен</w:t>
            </w:r>
          </w:p>
          <w:p w:rsidR="00305915" w:rsidRPr="00E87154" w:rsidRDefault="00305915" w:rsidP="00E87154">
            <w:pPr>
              <w:pStyle w:val="Default"/>
              <w:rPr>
                <w:rFonts w:ascii="Times New Roman" w:hAnsi="Times New Roman"/>
                <w:b/>
                <w:iCs/>
              </w:rPr>
            </w:pPr>
            <w:r w:rsidRPr="00E87154">
              <w:rPr>
                <w:rFonts w:ascii="Times New Roman" w:hAnsi="Times New Roman"/>
                <w:b/>
                <w:iCs/>
              </w:rPr>
              <w:t>Слушане на музика и задачи по зададени параметри:</w:t>
            </w:r>
          </w:p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54533">
              <w:rPr>
                <w:rFonts w:ascii="Times New Roman" w:hAnsi="Times New Roman"/>
                <w:iCs/>
                <w:sz w:val="24"/>
                <w:szCs w:val="24"/>
              </w:rPr>
              <w:t xml:space="preserve">„Шест вариации за пиано </w:t>
            </w:r>
            <w:r w:rsidRPr="00C54533">
              <w:rPr>
                <w:rFonts w:ascii="Times New Roman" w:hAnsi="Times New Roman"/>
                <w:sz w:val="24"/>
                <w:szCs w:val="24"/>
              </w:rPr>
              <w:t>върху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тема от Петко Стайнов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– Й. Гошев</w:t>
            </w:r>
          </w:p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>„Приятели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“</w:t>
            </w: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 xml:space="preserve"> – муз. С. Диомов, текст Г. Белев </w:t>
            </w:r>
          </w:p>
          <w:p w:rsidR="00305915" w:rsidRDefault="00305915" w:rsidP="003068BC">
            <w:pPr>
              <w:pStyle w:val="Default"/>
              <w:rPr>
                <w:rFonts w:ascii="Times New Roman" w:hAnsi="Times New Roman" w:cs="Times New Roman"/>
                <w:iCs/>
                <w:color w:val="auto"/>
                <w:lang w:val="en-US"/>
              </w:rPr>
            </w:pPr>
            <w:r w:rsidRPr="00704063">
              <w:rPr>
                <w:rFonts w:ascii="Times New Roman" w:hAnsi="Times New Roman" w:cs="Times New Roman"/>
                <w:iCs/>
                <w:color w:val="auto"/>
              </w:rPr>
              <w:t>„Звездно съобщение от космическите сфери</w:t>
            </w:r>
            <w:r>
              <w:rPr>
                <w:rFonts w:ascii="Times New Roman" w:hAnsi="Times New Roman" w:cs="Times New Roman"/>
                <w:iCs/>
                <w:color w:val="auto"/>
              </w:rPr>
              <w:t>”</w:t>
            </w:r>
            <w:r w:rsidRPr="00704063">
              <w:rPr>
                <w:rFonts w:ascii="Times New Roman" w:hAnsi="Times New Roman" w:cs="Times New Roman"/>
                <w:iCs/>
                <w:color w:val="auto"/>
              </w:rPr>
              <w:t xml:space="preserve"> – С. Лазаров</w:t>
            </w:r>
          </w:p>
          <w:p w:rsidR="00305915" w:rsidRPr="00E87154" w:rsidRDefault="00305915" w:rsidP="003068BC">
            <w:pPr>
              <w:pStyle w:val="Default"/>
              <w:rPr>
                <w:rFonts w:ascii="Times New Roman" w:hAnsi="Times New Roman" w:cs="Times New Roman"/>
                <w:b/>
                <w:iCs/>
                <w:color w:val="auto"/>
              </w:rPr>
            </w:pPr>
            <w:r w:rsidRPr="00E87154">
              <w:rPr>
                <w:rFonts w:ascii="Times New Roman" w:hAnsi="Times New Roman" w:cs="Times New Roman"/>
                <w:b/>
                <w:iCs/>
                <w:color w:val="auto"/>
              </w:rPr>
              <w:t>Танцова дейност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„Рози от юг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– Й</w:t>
            </w:r>
            <w:r w:rsidR="00E41170">
              <w:rPr>
                <w:rFonts w:ascii="Times New Roman" w:hAnsi="Times New Roman"/>
                <w:sz w:val="24"/>
                <w:szCs w:val="24"/>
              </w:rPr>
              <w:t>.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Щраус-син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„От Карнобат до Тропикана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– Ж. Леви</w:t>
            </w:r>
          </w:p>
          <w:p w:rsidR="00305915" w:rsidRDefault="00305915" w:rsidP="00E8715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87154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E87154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E87154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E87154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E8715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Т</w:t>
            </w:r>
            <w:r w:rsidRPr="00E87154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 xml:space="preserve">Какво знаем в началото на седми на клас 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Диагностика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Проследява принципите на формообразуване и ги открива в подходяща музика.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Коментира мястото на музикалните жанрове.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Изпълнява теми от изучавани музикални произведения и ги свързва със съответната творба и автор.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по тембър и на външен вид музикални инструменти.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изучавани танци в творчеството на композиторите.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основните танцови движения на танц по избор. 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D96032" w:rsidRDefault="00305915" w:rsidP="00D96032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D96032">
              <w:rPr>
                <w:rFonts w:ascii="Times New Roman" w:hAnsi="Times New Roman"/>
                <w:b/>
                <w:iCs/>
                <w:sz w:val="24"/>
                <w:szCs w:val="24"/>
              </w:rPr>
              <w:t>Проверка на знания, умения и компетентности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>„Що ми домилело, мамо“ – нар. песен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>„Елено моме“ – нар. песен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>„Изгряла е месечинка“ – нар. песен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>„Снощи седенки кладохме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”</w:t>
            </w: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 xml:space="preserve"> – нар. песен</w:t>
            </w:r>
          </w:p>
          <w:p w:rsidR="00305915" w:rsidRPr="00704063" w:rsidRDefault="00305915" w:rsidP="00D960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„Менует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– Л. Бокерини</w:t>
            </w:r>
          </w:p>
          <w:p w:rsidR="00305915" w:rsidRDefault="00305915" w:rsidP="00D9603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04063">
              <w:rPr>
                <w:rFonts w:ascii="Times New Roman" w:hAnsi="Times New Roman"/>
                <w:bCs/>
                <w:sz w:val="24"/>
                <w:szCs w:val="24"/>
              </w:rPr>
              <w:t>„Гавот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”</w:t>
            </w:r>
            <w:r w:rsidRPr="00704063">
              <w:rPr>
                <w:rFonts w:ascii="Times New Roman" w:hAnsi="Times New Roman"/>
                <w:bCs/>
                <w:sz w:val="24"/>
                <w:szCs w:val="24"/>
              </w:rPr>
              <w:t xml:space="preserve"> – Ж.-Б. Люли</w:t>
            </w:r>
          </w:p>
          <w:p w:rsidR="00305915" w:rsidRPr="00D96032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D96032">
              <w:rPr>
                <w:rFonts w:ascii="Times New Roman" w:hAnsi="Times New Roman"/>
                <w:b/>
                <w:iCs/>
                <w:sz w:val="24"/>
                <w:szCs w:val="24"/>
              </w:rPr>
              <w:t>Нотна грамотност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 xml:space="preserve">„Теменужка и синчец“ – нар. песен </w:t>
            </w:r>
            <w:r w:rsidRPr="00704063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(</w:t>
            </w: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>пеене по ноти</w:t>
            </w:r>
            <w:r w:rsidRPr="00704063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)</w:t>
            </w:r>
          </w:p>
          <w:p w:rsidR="00305915" w:rsidRPr="00D96032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D96032">
              <w:rPr>
                <w:rFonts w:ascii="Times New Roman" w:hAnsi="Times New Roman"/>
                <w:b/>
                <w:sz w:val="24"/>
                <w:szCs w:val="24"/>
              </w:rPr>
              <w:t>Тестово оценяване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Музиката в живота на хората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Пресъздава характера на песента при изпълнение.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Разпознава по тембър съвременни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04063">
              <w:rPr>
                <w:rFonts w:ascii="Times New Roman" w:hAnsi="Times New Roman" w:cs="Times New Roman"/>
              </w:rPr>
              <w:t>музикални инструменти.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Идентифицира пет творби от различни композитори.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D96032" w:rsidRDefault="00305915" w:rsidP="00D96032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D96032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„Деца на България“ – муз. С. Лобошки, т. Д. Кацарева</w:t>
            </w:r>
          </w:p>
          <w:p w:rsidR="00305915" w:rsidRPr="00573301" w:rsidRDefault="00305915" w:rsidP="00573301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параметри: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Звуков пример № 1: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Рапсодия „Вардар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“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– П. Владигеров (среден дял);</w:t>
            </w:r>
          </w:p>
          <w:p w:rsidR="00305915" w:rsidRPr="00704063" w:rsidRDefault="00305915" w:rsidP="00312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„Малка нощна музика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– В. А. Моцарт (първа част);</w:t>
            </w:r>
          </w:p>
          <w:p w:rsidR="00305915" w:rsidRPr="00704063" w:rsidRDefault="00305915" w:rsidP="00312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„Срещен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марш“ – Д.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Христов;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„Танго за теб“ –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Й. Цанков;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„Тракийско право хоро“.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 xml:space="preserve">„Непознати улици“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– муз.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и т. М. Мутафчиева, изп. „Мери Бойс Бенд“ 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sz w:val="24"/>
                <w:szCs w:val="24"/>
              </w:rPr>
              <w:t>Дискусия</w:t>
            </w:r>
          </w:p>
          <w:p w:rsidR="00305915" w:rsidRPr="00573301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573301">
              <w:rPr>
                <w:rFonts w:ascii="Times New Roman" w:hAnsi="Times New Roman"/>
                <w:b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Идентифицира пет творби от различни композитори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Разпознава конфигурацията на изпълнителските състави в различни музикални практики.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0A15CA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„Деца на България“ – муз. С. Лоб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шки, т. Д. Кацарева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A15CA">
              <w:rPr>
                <w:rFonts w:ascii="Times New Roman" w:hAnsi="Times New Roman"/>
                <w:b/>
                <w:sz w:val="24"/>
                <w:szCs w:val="24"/>
              </w:rPr>
              <w:t>Импровизиране на съпровод</w:t>
            </w:r>
          </w:p>
          <w:p w:rsidR="00305915" w:rsidRPr="000A15CA" w:rsidRDefault="00305915" w:rsidP="000A15CA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параметри: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Рапсодия „Вардар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– П. Владигеров (среден дял);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„Малка нощна музика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– В. А. Моцарт (първа част);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„Срещен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марш“ – Д. Христов;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„Танго за теб“ –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Й. Цанков;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„Тракийско право хоро“.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iCs/>
                <w:sz w:val="24"/>
                <w:szCs w:val="24"/>
              </w:rPr>
              <w:t xml:space="preserve">„Непознати улици“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– муз.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 т. М. Мутафчиева, изп. „Мери Бойс Бенд“</w:t>
            </w:r>
          </w:p>
          <w:p w:rsidR="00305915" w:rsidRDefault="00305915" w:rsidP="00244ED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 развитие на умения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компетентности</w:t>
            </w:r>
          </w:p>
          <w:p w:rsidR="00305915" w:rsidRPr="000A15CA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A15CA">
              <w:rPr>
                <w:rFonts w:ascii="Times New Roman" w:hAnsi="Times New Roman"/>
                <w:b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rPr>
          <w:trHeight w:val="848"/>
        </w:trPr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Фолклорната музика в модерната и глобалната епоха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Пресъздава характера на песен при изпълнение.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Открива многогласие по характерни белези.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9342CE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„Задявка“ – по нар. песен, ар. В. Ангелска и В. Кушев, изп.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ВГ „Децата на Севлиево“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„Петър плет плете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”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– изп. А. Николова – Печенката и Д. Тодорова – гъдулка 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„Пустоно лудо и младо“ – изп. група „Булгара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“</w:t>
            </w:r>
          </w:p>
          <w:p w:rsidR="00305915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„Закаснила е Лалица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 xml:space="preserve">“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– обр. Жул Леви“, изп. женски хор „Български гласове – Ангелите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”</w:t>
            </w:r>
          </w:p>
          <w:p w:rsidR="00305915" w:rsidRDefault="00305915" w:rsidP="00244ED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244E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2F2C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Фолклорната музика в модерната и глобалната епоха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Посочва конкретни примери на влияние на „глобалното“ в съвременната музика.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Предлага подходяща музика за различни медийни форми.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E3293B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Задявка“ – по нар. песен, ар. В. Ангелска и В. Кушев, изп. ВГ „Децата на Севлиево“</w:t>
            </w:r>
          </w:p>
          <w:p w:rsidR="00305915" w:rsidRPr="00704063" w:rsidRDefault="00305915" w:rsidP="00E3293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Слушане на музика и задачи по зададени </w:t>
            </w: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параметри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„Петър плет плете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”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– изп. А. Николова – Печенката и Д. Тодорова – гъдулка 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„Пустоно лудо и младо“ – изп. група „Булгар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а“</w:t>
            </w:r>
          </w:p>
          <w:p w:rsidR="00305915" w:rsidRDefault="00305915" w:rsidP="00E3293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„Закъснила е Лалица“ –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изп. 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Женски хор  „Български гласове - Ангелите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“ </w:t>
            </w:r>
          </w:p>
          <w:p w:rsidR="00305915" w:rsidRDefault="00305915" w:rsidP="00E3293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Default="00305915" w:rsidP="00E3293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704063" w:rsidRDefault="00305915" w:rsidP="00E3293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Как звучи музиката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Пресъздава характера на песента при изпълнение.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Коментира ролята на изразните средства в слушана или изпълнявана музика.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Разграничава по слух изучавани тонови трайности до осмина и ги свързва с графично изображение.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Използва изразните средства като ориентир при разпознаването на инструментална творба.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E3293B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„Песен без думи“ – П. Хаджиев (нотен текст)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93B">
              <w:rPr>
                <w:rFonts w:ascii="Times New Roman" w:hAnsi="Times New Roman"/>
                <w:b/>
                <w:sz w:val="24"/>
                <w:szCs w:val="24"/>
              </w:rPr>
              <w:t>Нотна грамотност</w:t>
            </w:r>
          </w:p>
          <w:p w:rsidR="00305915" w:rsidRPr="00704063" w:rsidRDefault="00305915" w:rsidP="00E3293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„Тема с вариации върху френска песен“ за пиано – Волфганг Амадеус Моцарт</w:t>
            </w:r>
          </w:p>
          <w:p w:rsidR="00305915" w:rsidRDefault="00305915" w:rsidP="00E3293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 развитие на умения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компетентности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Коментира ролята на изразните средства в слушана или изпълнявана музика.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Разграничава по слух изучавани тонови трайности до осмина и ги свързва с графично изображение.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Проследява изразните средства в подходящи музикални творби, коментира ролята им и ги използва като слухова опора при разпознаване.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E3293B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„Песен без думи“ – П. Хаджиев (нотен текст)</w:t>
            </w:r>
          </w:p>
          <w:p w:rsidR="00305915" w:rsidRDefault="00305915" w:rsidP="00E329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93B">
              <w:rPr>
                <w:rFonts w:ascii="Times New Roman" w:hAnsi="Times New Roman"/>
                <w:b/>
                <w:sz w:val="24"/>
                <w:szCs w:val="24"/>
              </w:rPr>
              <w:t>Нотна грамотност</w:t>
            </w:r>
          </w:p>
          <w:p w:rsidR="00305915" w:rsidRPr="00704063" w:rsidRDefault="00305915" w:rsidP="00E3293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„Тема с вариации върху френска песен“ за пиано – Волфганг 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адеус Моцарт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„Валс“ № 2 – Д. Шоста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ович (за духов оркестър)</w:t>
            </w:r>
          </w:p>
          <w:p w:rsidR="00305915" w:rsidRDefault="00305915" w:rsidP="00E3293B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E329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915" w:rsidRPr="00704063" w:rsidRDefault="00305915" w:rsidP="00E329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rPr>
          <w:trHeight w:val="3050"/>
        </w:trPr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Многогласие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tbl>
            <w:tblPr>
              <w:tblW w:w="7758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25"/>
              <w:gridCol w:w="4933"/>
            </w:tblGrid>
            <w:tr w:rsidR="00305915" w:rsidRPr="00704063" w:rsidTr="000576C7">
              <w:tblPrEx>
                <w:tblCellMar>
                  <w:top w:w="0" w:type="dxa"/>
                  <w:bottom w:w="0" w:type="dxa"/>
                </w:tblCellMar>
              </w:tblPrEx>
              <w:trPr>
                <w:trHeight w:val="2024"/>
              </w:trPr>
              <w:tc>
                <w:tcPr>
                  <w:tcW w:w="2825" w:type="dxa"/>
                </w:tcPr>
                <w:p w:rsidR="00305915" w:rsidRPr="00704063" w:rsidRDefault="00305915" w:rsidP="003068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– </w:t>
                  </w:r>
                  <w:r w:rsidRPr="00704063">
                    <w:rPr>
                      <w:rFonts w:ascii="Times New Roman" w:hAnsi="Times New Roman"/>
                      <w:sz w:val="24"/>
                      <w:szCs w:val="24"/>
                    </w:rPr>
                    <w:t>Пресъздава характера на песента при изпълнение.</w:t>
                  </w:r>
                </w:p>
                <w:p w:rsidR="00305915" w:rsidRPr="00704063" w:rsidRDefault="00305915" w:rsidP="003068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 xml:space="preserve">– </w:t>
                  </w:r>
                  <w:r w:rsidRPr="0070406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>Познава основните видове многогласие в музиката, свързва ги със слушано произведение и автор.</w:t>
                  </w:r>
                </w:p>
                <w:p w:rsidR="00305915" w:rsidRPr="00704063" w:rsidRDefault="00305915" w:rsidP="00F27DB8">
                  <w:pPr>
                    <w:pStyle w:val="Default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– </w:t>
                  </w:r>
                  <w:r w:rsidRPr="00704063">
                    <w:rPr>
                      <w:rFonts w:ascii="Times New Roman" w:hAnsi="Times New Roman" w:cs="Times New Roman"/>
                    </w:rPr>
                    <w:t>Открива мног</w:t>
                  </w:r>
                  <w:r>
                    <w:rPr>
                      <w:rFonts w:ascii="Times New Roman" w:hAnsi="Times New Roman" w:cs="Times New Roman"/>
                    </w:rPr>
                    <w:t>огласието по характерни белези</w:t>
                  </w:r>
                </w:p>
              </w:tc>
              <w:tc>
                <w:tcPr>
                  <w:tcW w:w="4933" w:type="dxa"/>
                </w:tcPr>
                <w:p w:rsidR="00305915" w:rsidRPr="00704063" w:rsidRDefault="00305915" w:rsidP="003068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70406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 xml:space="preserve">медии полифоничен многоглас хомофонен многоглас </w:t>
                  </w:r>
                </w:p>
                <w:p w:rsidR="00305915" w:rsidRPr="00704063" w:rsidRDefault="00305915" w:rsidP="003068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70406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 xml:space="preserve">рок музика </w:t>
                  </w:r>
                </w:p>
                <w:p w:rsidR="00305915" w:rsidRPr="00704063" w:rsidRDefault="00305915" w:rsidP="003068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70406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 xml:space="preserve">популярна музика </w:t>
                  </w:r>
                </w:p>
                <w:p w:rsidR="00305915" w:rsidRPr="00704063" w:rsidRDefault="00305915" w:rsidP="003068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70406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 xml:space="preserve">хепънинг </w:t>
                  </w:r>
                </w:p>
                <w:p w:rsidR="00305915" w:rsidRPr="00704063" w:rsidRDefault="00305915" w:rsidP="003068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 xml:space="preserve">риалити </w:t>
                  </w:r>
                  <w:r w:rsidRPr="0070406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 xml:space="preserve"> формат топлисти </w:t>
                  </w:r>
                </w:p>
                <w:p w:rsidR="00305915" w:rsidRPr="00704063" w:rsidRDefault="00305915" w:rsidP="003068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70406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 xml:space="preserve">хитове </w:t>
                  </w:r>
                </w:p>
                <w:p w:rsidR="00305915" w:rsidRPr="00704063" w:rsidRDefault="00305915" w:rsidP="003068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 w:rsidRPr="0070406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 xml:space="preserve">караоке </w:t>
                  </w:r>
                </w:p>
              </w:tc>
            </w:tr>
          </w:tbl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73378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Pr="00704063" w:rsidRDefault="00E41170" w:rsidP="003068B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 w:rsidR="00305915" w:rsidRPr="00704063">
              <w:rPr>
                <w:rFonts w:ascii="Times New Roman" w:hAnsi="Times New Roman"/>
                <w:sz w:val="24"/>
                <w:szCs w:val="24"/>
              </w:rPr>
              <w:t>Я кажи ми, облаче ле бяло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="00305915" w:rsidRPr="00704063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305915" w:rsidRPr="00C54533">
              <w:rPr>
                <w:rFonts w:ascii="Times New Roman" w:hAnsi="Times New Roman"/>
                <w:sz w:val="24"/>
                <w:szCs w:val="24"/>
              </w:rPr>
              <w:t>популярна песен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„Канон“ – Е. Манолов</w:t>
            </w:r>
          </w:p>
          <w:p w:rsidR="00305915" w:rsidRDefault="00305915" w:rsidP="007337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93B">
              <w:rPr>
                <w:rFonts w:ascii="Times New Roman" w:hAnsi="Times New Roman"/>
                <w:b/>
                <w:sz w:val="24"/>
                <w:szCs w:val="24"/>
              </w:rPr>
              <w:t>Нотна грамотност</w:t>
            </w:r>
          </w:p>
          <w:p w:rsidR="00305915" w:rsidRPr="00704063" w:rsidRDefault="00305915" w:rsidP="0073378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„Аве Мария“ – Ф. Шу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берт </w:t>
            </w:r>
          </w:p>
          <w:p w:rsidR="00305915" w:rsidRDefault="00305915" w:rsidP="007337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733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915" w:rsidRPr="00704063" w:rsidRDefault="00305915" w:rsidP="00733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rPr>
          <w:trHeight w:val="409"/>
        </w:trPr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Пресъздава характера на песента при изпълнение. </w:t>
            </w:r>
          </w:p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  <w:t>Познава основните видове многогласие в музиката, свързва ги със слушано произведение и автор.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Открива многогласието по характерни белези.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Разпознава по тембър и на външен вид старинни и класически инструменти.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Определя принадлежност на музикални инструменти към установените в практиката видове и групи. 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73378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Я кажи ми, облаче ле бяло – </w:t>
            </w:r>
            <w:r w:rsidRPr="00704063">
              <w:rPr>
                <w:rFonts w:ascii="Times New Roman" w:hAnsi="Times New Roman"/>
                <w:i/>
                <w:sz w:val="24"/>
                <w:szCs w:val="24"/>
              </w:rPr>
              <w:t>популярна песен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„Канон“ – Е. Манолов</w:t>
            </w:r>
          </w:p>
          <w:p w:rsidR="00305915" w:rsidRDefault="00305915" w:rsidP="007337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93B">
              <w:rPr>
                <w:rFonts w:ascii="Times New Roman" w:hAnsi="Times New Roman"/>
                <w:b/>
                <w:sz w:val="24"/>
                <w:szCs w:val="24"/>
              </w:rPr>
              <w:t>Нотна грамотност</w:t>
            </w:r>
          </w:p>
          <w:p w:rsidR="00305915" w:rsidRPr="00704063" w:rsidRDefault="00305915" w:rsidP="0073378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„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Аве Мария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“ – Ф.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Шуберт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„Братко Жак“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– попул. френски канон (нотен текст)</w:t>
            </w:r>
          </w:p>
          <w:p w:rsidR="00305915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„Канон“ – Й. Пахелбел (за стр. орк. и чембало) </w:t>
            </w:r>
          </w:p>
          <w:p w:rsidR="00305915" w:rsidRDefault="00305915" w:rsidP="0073378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развитие на умения и компетентности</w:t>
            </w:r>
          </w:p>
          <w:p w:rsidR="00305915" w:rsidRPr="00704063" w:rsidRDefault="00305915" w:rsidP="007337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915" w:rsidRPr="00704063" w:rsidRDefault="00305915" w:rsidP="0073378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Оратория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Определя размера на песента.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Изпълнява по слух и по графичен запис изучаваните ритмични групи и тонови трайности.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Разграничава по слух изучавани тонови трайности до осмина и ги свързва с графично изображение.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Открива многогласието по характерни белези. </w:t>
            </w:r>
          </w:p>
          <w:p w:rsidR="00305915" w:rsidRPr="00704063" w:rsidRDefault="00305915" w:rsidP="00F27DB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Проследява изразните средства в подходящи музикални творби, коментира ролята им и ги използва като слухова опора при разпознаване. 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F74B0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04063">
              <w:rPr>
                <w:rFonts w:ascii="Times New Roman" w:eastAsia="Times New Roman" w:hAnsi="Times New Roman"/>
                <w:kern w:val="36"/>
                <w:sz w:val="24"/>
                <w:szCs w:val="24"/>
                <w:lang w:eastAsia="bg-BG"/>
              </w:rPr>
              <w:t xml:space="preserve">„До утре“ – </w:t>
            </w:r>
            <w:r w:rsidRPr="0070406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муз. и ар. С. Диомов, т. М. Белчев</w:t>
            </w:r>
          </w:p>
          <w:p w:rsidR="00305915" w:rsidRDefault="00305915" w:rsidP="00F74B0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93B">
              <w:rPr>
                <w:rFonts w:ascii="Times New Roman" w:hAnsi="Times New Roman"/>
                <w:b/>
                <w:sz w:val="24"/>
                <w:szCs w:val="24"/>
              </w:rPr>
              <w:t>Нотна грамотност</w:t>
            </w:r>
          </w:p>
          <w:p w:rsidR="00305915" w:rsidRPr="00704063" w:rsidRDefault="00305915" w:rsidP="00F74B0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Оратория „Сътво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р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ението на света“ – Й. Хайдн (финална част)</w:t>
            </w:r>
          </w:p>
          <w:p w:rsidR="00305915" w:rsidRDefault="00305915" w:rsidP="00F74B0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F74B0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915" w:rsidRPr="00704063" w:rsidRDefault="00305915" w:rsidP="00F74B0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rPr>
          <w:trHeight w:val="1557"/>
        </w:trPr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tbl>
            <w:tblPr>
              <w:tblW w:w="7332" w:type="dxa"/>
              <w:tblInd w:w="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99"/>
              <w:gridCol w:w="4933"/>
            </w:tblGrid>
            <w:tr w:rsidR="00305915" w:rsidRPr="00704063" w:rsidTr="009F00C2">
              <w:tblPrEx>
                <w:tblCellMar>
                  <w:top w:w="0" w:type="dxa"/>
                  <w:bottom w:w="0" w:type="dxa"/>
                </w:tblCellMar>
              </w:tblPrEx>
              <w:trPr>
                <w:trHeight w:val="2024"/>
              </w:trPr>
              <w:tc>
                <w:tcPr>
                  <w:tcW w:w="2399" w:type="dxa"/>
                </w:tcPr>
                <w:p w:rsidR="00305915" w:rsidRPr="00704063" w:rsidRDefault="00305915" w:rsidP="003068BC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– </w:t>
                  </w:r>
                  <w:r w:rsidRPr="00704063">
                    <w:rPr>
                      <w:rFonts w:ascii="Times New Roman" w:hAnsi="Times New Roman" w:cs="Times New Roman"/>
                    </w:rPr>
                    <w:t xml:space="preserve">Съотнася изучаваните нотни стойности с конкретни срички в текст на песен. </w:t>
                  </w:r>
                </w:p>
                <w:p w:rsidR="00305915" w:rsidRPr="00704063" w:rsidRDefault="00305915" w:rsidP="003068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 xml:space="preserve">– </w:t>
                  </w:r>
                  <w:r w:rsidRPr="00704063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  <w:t>Познава основните видове многогласие в музиката, свързва ги със слушано произведение и автор.</w:t>
                  </w:r>
                </w:p>
                <w:p w:rsidR="00305915" w:rsidRPr="00704063" w:rsidRDefault="00305915" w:rsidP="003068BC">
                  <w:pPr>
                    <w:pStyle w:val="Defaul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</w:rPr>
                    <w:t xml:space="preserve">– </w:t>
                  </w:r>
                  <w:r w:rsidRPr="00704063">
                    <w:rPr>
                      <w:rFonts w:ascii="Times New Roman" w:hAnsi="Times New Roman" w:cs="Times New Roman"/>
                      <w:color w:val="auto"/>
                    </w:rPr>
                    <w:t xml:space="preserve">Коментира ролята на изразните </w:t>
                  </w:r>
                  <w:r w:rsidRPr="00704063">
                    <w:rPr>
                      <w:rFonts w:ascii="Times New Roman" w:hAnsi="Times New Roman" w:cs="Times New Roman"/>
                      <w:color w:val="auto"/>
                    </w:rPr>
                    <w:lastRenderedPageBreak/>
                    <w:t xml:space="preserve">средства в слушана или изпълнявана музика. </w:t>
                  </w:r>
                </w:p>
              </w:tc>
              <w:tc>
                <w:tcPr>
                  <w:tcW w:w="4933" w:type="dxa"/>
                </w:tcPr>
                <w:p w:rsidR="00305915" w:rsidRPr="00704063" w:rsidRDefault="00305915" w:rsidP="003068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eastAsia="bg-BG"/>
                    </w:rPr>
                  </w:pPr>
                </w:p>
              </w:tc>
            </w:tr>
          </w:tbl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184C4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04063">
              <w:rPr>
                <w:rFonts w:ascii="Times New Roman" w:eastAsia="Times New Roman" w:hAnsi="Times New Roman"/>
                <w:kern w:val="36"/>
                <w:sz w:val="24"/>
                <w:szCs w:val="24"/>
                <w:lang w:eastAsia="bg-BG"/>
              </w:rPr>
              <w:t xml:space="preserve">До утре“ – </w:t>
            </w:r>
            <w:r w:rsidRPr="0070406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муз. и ар. С. Диомов, т. М. Белчев</w:t>
            </w:r>
          </w:p>
          <w:p w:rsidR="00305915" w:rsidRPr="00704063" w:rsidRDefault="00305915" w:rsidP="00184C4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Оратория „Сътворението на света“ – Й. Хайдн (встъпителна и финална част)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„Алилуя“ из ораторията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>„Месия“ – Г. Ф. Хендел</w:t>
            </w:r>
          </w:p>
          <w:p w:rsidR="00305915" w:rsidRDefault="00305915" w:rsidP="00184C4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Магията на органа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Коментира ролята на изразните средства в слушана или изпълнявана музика.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Умее да слуша музика с определени задачи. </w:t>
            </w:r>
          </w:p>
          <w:p w:rsidR="00305915" w:rsidRPr="00704063" w:rsidRDefault="00305915" w:rsidP="00F27DB8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по тембър и на външен вид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класически музикални инструменти. 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184C44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„Малкият принц“ – муз. М. Колев – Момчил, т. Д. Векилов – Дони,</w:t>
            </w:r>
          </w:p>
          <w:p w:rsidR="00305915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изп. „Б.Т.Р.“</w:t>
            </w:r>
          </w:p>
          <w:p w:rsidR="00305915" w:rsidRPr="00704063" w:rsidRDefault="00305915" w:rsidP="00184C4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Style w:val="watch-title"/>
                <w:rFonts w:ascii="Times New Roman" w:hAnsi="Times New Roman"/>
                <w:kern w:val="36"/>
              </w:rPr>
              <w:t>„</w:t>
            </w: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Style w:val="watch-title"/>
                <w:rFonts w:ascii="Times New Roman" w:hAnsi="Times New Roman"/>
                <w:kern w:val="36"/>
              </w:rPr>
            </w:pPr>
            <w:r w:rsidRPr="00704063">
              <w:rPr>
                <w:rStyle w:val="watch-title"/>
                <w:rFonts w:ascii="Times New Roman" w:hAnsi="Times New Roman"/>
                <w:kern w:val="36"/>
              </w:rPr>
              <w:t>Токата и фуга“ за орган, фа мажор, BWV 540 – И. С. Бах</w:t>
            </w:r>
          </w:p>
          <w:p w:rsidR="00305915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Style w:val="watch-title"/>
                <w:rFonts w:ascii="Times New Roman" w:hAnsi="Times New Roman"/>
                <w:kern w:val="36"/>
              </w:rPr>
            </w:pPr>
            <w:r w:rsidRPr="00704063">
              <w:rPr>
                <w:rStyle w:val="watch-title"/>
                <w:rFonts w:ascii="Times New Roman" w:hAnsi="Times New Roman"/>
                <w:kern w:val="36"/>
              </w:rPr>
              <w:t>„Токата и фуга“, ре минор – И. С. Бах</w:t>
            </w:r>
          </w:p>
          <w:p w:rsidR="00305915" w:rsidRDefault="00305915" w:rsidP="00184C44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184C44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Репетиция на хоров концерт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Идентифицира визуално и слухово различни изпълнителски състави.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особеностите на различни жанрове, изброява техни типични белези и коментира функцията им в миналото и днес.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Открива многогласието по характерни белези. 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1D3734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373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Посещение на репетиция на хоров концерт, слушане на запис на хоров концерт в интернет и др.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05915" w:rsidRPr="001D3734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3734">
              <w:rPr>
                <w:rFonts w:ascii="Times New Roman" w:hAnsi="Times New Roman"/>
                <w:b/>
                <w:sz w:val="24"/>
                <w:szCs w:val="24"/>
              </w:rPr>
              <w:t>Създаване на проект чрез работа по групи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373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Самооценка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по зададени критерии и скала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Принципи на формообразуване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Синхронизира изпълнението си със съпровода и общата звучност и реагира на указанията и диригентските жестове на учите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особеностите на различни жанрове, изброява техни типични белези и коментира функцията им в миналото и днес.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Отразява музикалните форми със свои графични символи. 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16565C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  <w:lang w:eastAsia="bg-BG"/>
              </w:rPr>
            </w:pPr>
            <w:r w:rsidRPr="00704063">
              <w:rPr>
                <w:rFonts w:ascii="Times New Roman" w:eastAsia="Times New Roman" w:hAnsi="Times New Roman"/>
                <w:kern w:val="36"/>
                <w:sz w:val="24"/>
                <w:szCs w:val="24"/>
                <w:lang w:eastAsia="bg-BG"/>
              </w:rPr>
              <w:t>„На ръба“ – муз. Е. Наумова и С. Георгиев – Siso, т. Е. Наумова, изп. Е. Наумова и С. Георгиев – Si</w:t>
            </w:r>
            <w:r w:rsidRPr="00704063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 w:eastAsia="bg-BG"/>
              </w:rPr>
              <w:t>so</w:t>
            </w:r>
          </w:p>
          <w:p w:rsidR="00305915" w:rsidRPr="00704063" w:rsidRDefault="00305915" w:rsidP="0016565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Соната</w:t>
            </w: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№ 7, до мажор, К. 283 – В. А. Моцарт </w:t>
            </w:r>
          </w:p>
          <w:p w:rsidR="00305915" w:rsidRDefault="00305915" w:rsidP="0016565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1656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Коментира ролята на изразните средства в слушана или изпълнявана музика.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действието на формообразуващите принципи в сонатната форма.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3B706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4"/>
                <w:szCs w:val="24"/>
                <w:lang w:eastAsia="bg-BG"/>
              </w:rPr>
            </w:pPr>
            <w:r w:rsidRPr="00704063">
              <w:rPr>
                <w:rFonts w:ascii="Times New Roman" w:eastAsia="Times New Roman" w:hAnsi="Times New Roman"/>
                <w:kern w:val="36"/>
                <w:sz w:val="24"/>
                <w:szCs w:val="24"/>
                <w:lang w:eastAsia="bg-BG"/>
              </w:rPr>
              <w:t>„На ръба“ – муз. Е. Наумова и С. Георгиев – Siso, т. Е. Наумова, изп. Е. Наумова и С. Георгиев – Si</w:t>
            </w:r>
            <w:r w:rsidRPr="00704063">
              <w:rPr>
                <w:rFonts w:ascii="Times New Roman" w:eastAsia="Times New Roman" w:hAnsi="Times New Roman"/>
                <w:kern w:val="36"/>
                <w:sz w:val="24"/>
                <w:szCs w:val="24"/>
                <w:lang w:val="en-US" w:eastAsia="bg-BG"/>
              </w:rPr>
              <w:t>so</w:t>
            </w:r>
          </w:p>
          <w:p w:rsidR="00305915" w:rsidRPr="00704063" w:rsidRDefault="00305915" w:rsidP="003B706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Соната</w:t>
            </w: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№ 7, до мажор, К. 283 – В. А. Моцарт (компилация от всички части)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Соната № 14 „Лунна“ – Л.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ван Бетовен (първа част)</w:t>
            </w:r>
          </w:p>
          <w:p w:rsidR="00305915" w:rsidRDefault="00305915" w:rsidP="003B706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3B7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Симфония и инструментален концерт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Познава характерни белези на жанровете от сонатно-симфоничния цикъл.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Разпознава по характерна мелодия откъс от репертоара за слушане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3B706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„Ново време“ – муз. и т. В. Ангелска, ар. В. Кушев, изп. ВГ „Децата на Севлиево“</w:t>
            </w:r>
          </w:p>
          <w:p w:rsidR="00305915" w:rsidRPr="00704063" w:rsidRDefault="00305915" w:rsidP="003B706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Симфония № 40 – В. А. Моцарт (компилация от всички части)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Концерт за пиано и оркестър № 1, си бемол минор, оп. 23 – П. И. Чайковски (първа част)</w:t>
            </w:r>
          </w:p>
          <w:p w:rsidR="00305915" w:rsidRDefault="00305915" w:rsidP="003B706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3B7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Сонатна форма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Разпознава по характерна мелодия откъси от репертоара за слушане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Знае действието на формообразуващите принципи в сонатната форма.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Познава характерни белези на музикално-сценичните жанрове.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3B706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„Ново време“ – муз. и т. В. Ангелска, ар. В. Кушев, изп. ВГ „Децата на Севлиево“</w:t>
            </w:r>
          </w:p>
          <w:p w:rsidR="00305915" w:rsidRDefault="00305915" w:rsidP="003B706D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Концерт за пиано и оркестър № 1, си бемол минор, оп. 23 – П. И. Чайковски (първа част)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Симфония № 40 – В. А. Моцарт (първа част)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Соната № 7, до мажор, К. 283 – В. А. Моцарт (</w:t>
            </w:r>
            <w:r w:rsidRPr="004C5295">
              <w:rPr>
                <w:rFonts w:ascii="Times New Roman" w:hAnsi="Times New Roman"/>
                <w:sz w:val="24"/>
                <w:szCs w:val="24"/>
              </w:rPr>
              <w:t>първа част)</w:t>
            </w:r>
          </w:p>
          <w:p w:rsidR="00305915" w:rsidRDefault="00305915" w:rsidP="003B706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3B7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Разнообразие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музикално-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изпълнителските състави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Идентифицира визуално и слухово различни изпълнителски състави.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Определя принадлежност на музикални инструменти към установените в практиката видове и групи.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Разпознава конфигурацията на изпълнителските състави в различни практики.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72119E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„Дългият път към дома“ – муз. и т. М. Мутафчиева, изп. „Мери Бойс 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енд“</w:t>
            </w:r>
          </w:p>
          <w:p w:rsidR="00305915" w:rsidRDefault="00305915" w:rsidP="0072119E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„Мари Марийко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изп. група „Оратница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„Brass'n'Roll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изп. Брас бенд </w:t>
            </w: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Vivo </w:t>
            </w: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M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ontana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„Баба лук посела“ – Стефан Драгостинов, транскр. за смесен хор В. Георгиева, изп. хор „Черноморски звуци“ </w:t>
            </w:r>
          </w:p>
          <w:p w:rsidR="00305915" w:rsidRDefault="00305915" w:rsidP="0072119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7211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125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Музиката в миналото и съвременността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Преговор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Коментира мястото на музикалните жанрове.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Изразява лични предпочитания и изпълнява по избор песни от училищния и/или извънучилищния репертоар.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Умее да слуша музика с определени задачи. 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756D8E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Pr="00704063" w:rsidRDefault="00305915" w:rsidP="002D40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„Деца на България“ – муз. С. Лоб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шки, т. Д. Кацарева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Я кажи ми, облаче ле бяло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– попул. песен, изп. Дони и Мом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ил</w:t>
            </w:r>
          </w:p>
          <w:p w:rsidR="00305915" w:rsidRDefault="00305915" w:rsidP="00756D8E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„Петър плет плете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”–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изп. А. Николова – Печенката и Д. Тодорова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„Brass'n'Roll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изп.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Брас бенд </w:t>
            </w: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Vivo Montana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„Закаснила е Лалица</w:t>
            </w:r>
            <w:r>
              <w:rPr>
                <w:rFonts w:ascii="Times New Roman" w:hAnsi="Times New Roman"/>
                <w:sz w:val="24"/>
                <w:szCs w:val="24"/>
              </w:rPr>
              <w:t>“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, обр. Жул Леви, изп. женски хор „Български гласове – Ангелите“</w:t>
            </w:r>
          </w:p>
          <w:p w:rsidR="00305915" w:rsidRDefault="00305915" w:rsidP="00B627B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Default="00305915" w:rsidP="00756D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Default="00305915" w:rsidP="00B627B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екуща оценка от устно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rPr>
          <w:trHeight w:val="3383"/>
        </w:trPr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Опера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Пресъздава характера на песента при изпълнение.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Изпълнява тема от изучавано музикално произведение и я свързва със съответната творба и автор</w:t>
            </w:r>
          </w:p>
          <w:p w:rsidR="00305915" w:rsidRPr="00704063" w:rsidRDefault="00305915" w:rsidP="00F27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Знае основни формообразу</w:t>
            </w:r>
            <w:r w:rsidRPr="00704063">
              <w:rPr>
                <w:rFonts w:ascii="Times New Roman" w:hAnsi="Times New Roman"/>
                <w:sz w:val="24"/>
                <w:szCs w:val="24"/>
              </w:rPr>
              <w:softHyphen/>
              <w:t>ващи принципи в музиката и ги открива в изучавани музикални творби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756D8E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Светът е за двама – муз. М. Нейкова, т. Д. Точев, изп. О. Горанов</w:t>
            </w:r>
          </w:p>
          <w:p w:rsidR="00305915" w:rsidRPr="00704063" w:rsidRDefault="00305915" w:rsidP="00756D8E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Увертюра към оп.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„Севилският бръснар“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– </w:t>
            </w:r>
          </w:p>
          <w:p w:rsidR="00305915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Росини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E3293B">
              <w:rPr>
                <w:rFonts w:ascii="Times New Roman" w:hAnsi="Times New Roman"/>
                <w:b/>
                <w:sz w:val="24"/>
                <w:szCs w:val="24"/>
              </w:rPr>
              <w:t>Нотна грамотност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Ария на Фигаро из оп. „Сватбата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на Фигаро“ – В. А. Моцарт</w:t>
            </w:r>
          </w:p>
          <w:p w:rsidR="00305915" w:rsidRDefault="00305915" w:rsidP="00F27DB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Д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ует на Дон Жуан и Церлина из оп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.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„Дон Жуан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“ – В. А. Моцарт</w:t>
            </w:r>
          </w:p>
          <w:p w:rsidR="00305915" w:rsidRDefault="00305915" w:rsidP="00756D8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F27DB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Проследява изразните средства в музикални творби, коментира ролята им и ги използва като слухова опора при разпознаване.</w:t>
            </w:r>
          </w:p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Изпълнява по графичен запис изучаваните ритмични групи и тонови трайности.</w:t>
            </w:r>
          </w:p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Познава характерни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белези на музикално-сценичния жанр опера.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456CE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Светът е за двама – муз. М. Нейкова, т. Д. Точев, изп. Орлин Горанов</w:t>
            </w:r>
          </w:p>
          <w:p w:rsidR="00305915" w:rsidRPr="00704063" w:rsidRDefault="00305915" w:rsidP="00456CE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У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вертюра към оп. „Сватбата на Фигаро“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–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Моцарт</w:t>
            </w:r>
          </w:p>
          <w:p w:rsidR="00305915" w:rsidRPr="00704063" w:rsidRDefault="00305915" w:rsidP="00456CE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E3293B">
              <w:rPr>
                <w:rFonts w:ascii="Times New Roman" w:hAnsi="Times New Roman"/>
                <w:b/>
                <w:sz w:val="24"/>
                <w:szCs w:val="24"/>
              </w:rPr>
              <w:t>Нотна грамотност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Ария на Фигаро из оп. „Сватбата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на Фигаро“ – Моцарт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„Наздравица“ от първо действие на оп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.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„Травиата“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– Верди</w:t>
            </w:r>
          </w:p>
          <w:p w:rsidR="00305915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П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e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сен на Азучена из оп. Трубадур – Верди</w:t>
            </w:r>
          </w:p>
          <w:p w:rsidR="00305915" w:rsidRDefault="00305915" w:rsidP="00456CE9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456CE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Български изпълнители на световната сцена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4C5295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Познава основните видове многогласие в музиката.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Разпознава по тембър и на външен вид класически инструменти.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854891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„Без радио не мога“ – м. Г. Костов, т. М. Спасов, изп. ВГ „Пим-пам“</w:t>
            </w:r>
          </w:p>
          <w:p w:rsidR="00305915" w:rsidRPr="00704063" w:rsidRDefault="00305915" w:rsidP="00854891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„Вито хоро“ – ар. Д. Христова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изп.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квартет на хор „Мистерия на българските гласове“: О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Борисова, Д. Дамянова, Д. Спасов, М. Иванов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Концерт за пиано и орк. № 1, ми минор, първа част – Ф. Шопен, изп. Л. Ангелов</w:t>
            </w:r>
          </w:p>
          <w:p w:rsidR="00305915" w:rsidRDefault="00305915" w:rsidP="002D40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Концерт за цигулка и орк. № 5, трета част – Н.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Паганини, изп. М. Минчев</w:t>
            </w:r>
          </w:p>
          <w:p w:rsidR="00305915" w:rsidRDefault="00305915" w:rsidP="0085489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854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Посочва поне три български музикални явления с международно признание.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Възпроизвежда различни формати.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B050"/>
                <w:sz w:val="24"/>
                <w:szCs w:val="24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854891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„Без радио не мога“ – м. Г. Костов, т. М. Спасов, изп. ВГ „Пим-пам“</w:t>
            </w:r>
          </w:p>
          <w:p w:rsidR="00305915" w:rsidRPr="00704063" w:rsidRDefault="00305915" w:rsidP="00854891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Ария на Тоска из </w:t>
            </w: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д. на оп. „Тоска“ от Дж. Пучини, изп. Р. Кабаиванска</w:t>
            </w:r>
          </w:p>
          <w:p w:rsidR="00305915" w:rsidRDefault="00305915" w:rsidP="0085489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8548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Красотата на танца 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Коментира ролята на изразните средства в музика от различни жанрове и стилове.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Пресъздава характера на песента при изпълнение.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Разпознава изучавани танци в творчеството на композиторите.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Разпознава по тембър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музикални инструменти, класически инструменти.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7177B3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„Светът е сцена“ – муз. С. Лобошки, т. Б. Мирчев</w:t>
            </w:r>
          </w:p>
          <w:p w:rsidR="00305915" w:rsidRPr="00704063" w:rsidRDefault="00305915" w:rsidP="007177B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Лебедова тема из балета „Лебедово езеро“ – П. И.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Чайковски 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„Испански танц“ из балета „Лебедово езеро“ – П. И. Чайковски </w:t>
            </w:r>
          </w:p>
          <w:p w:rsidR="00305915" w:rsidRDefault="00305915" w:rsidP="007177B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7177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Познава характерни белези на музикално-сценичните жанрове – балет.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Разпознава по тембър музикални инструменти, класически инструменти.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7177B3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„Светът е сцена – муз. С. Лобошки, т. Б. Мирчев</w:t>
            </w:r>
          </w:p>
          <w:p w:rsidR="00305915" w:rsidRPr="00704063" w:rsidRDefault="00305915" w:rsidP="007177B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Танц на Китри и Базил из балета „Дон Кихот“ – Л. Минкус 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Танц със саби из балета „Гаяне“ – А. Хачатурян </w:t>
            </w:r>
          </w:p>
          <w:p w:rsidR="00305915" w:rsidRDefault="00305915" w:rsidP="00D72E4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D72E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  <w:lang w:val="bg-BG"/>
              </w:rPr>
              <w:t>Оперетата-м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алката сестра на операта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Знае основни формообразуващи принципи в музиката и ги открива в изучавани музикални форми и творби от училищния репертоар.</w:t>
            </w:r>
          </w:p>
          <w:p w:rsidR="00305915" w:rsidRPr="00704063" w:rsidRDefault="00305915" w:rsidP="00F02E6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B050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Познава характерни белези на музикално-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сценичните жанрове – оперета.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Дует на Бони и Щаси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из оперетата „Царицата на чардаша“ – И. Калман</w:t>
            </w:r>
          </w:p>
          <w:p w:rsidR="00305915" w:rsidRPr="00704063" w:rsidRDefault="00305915" w:rsidP="00415A2F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Слушане на музика и задачи по зададени </w:t>
            </w: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Канкан из оперетата „Орфей в ада“ – Ж. Офенах</w:t>
            </w:r>
          </w:p>
          <w:p w:rsidR="00305915" w:rsidRPr="00661F0C" w:rsidRDefault="00305915" w:rsidP="00661F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>Дискусия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Песен на Адела из оперетата „Прилепът“ – Й. Щраус-син</w:t>
            </w:r>
          </w:p>
          <w:p w:rsidR="00305915" w:rsidRDefault="00305915" w:rsidP="00415A2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415A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Опера, балет, оперета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Преговор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E718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Пресъздава характера на песента при изпълнение.</w:t>
            </w:r>
          </w:p>
          <w:p w:rsidR="00305915" w:rsidRPr="00704063" w:rsidRDefault="00305915" w:rsidP="00F02E6E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Познава характерни белези на музикално-сценичните жанрове. </w:t>
            </w:r>
          </w:p>
          <w:p w:rsidR="00305915" w:rsidRPr="00704063" w:rsidRDefault="00305915" w:rsidP="00F02E6E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Идентифицира творби от различни композитори.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D408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Светът е за двама – муз. М. Нейкова, т. Д. Точев, изп. Орлин Горанов</w:t>
            </w:r>
          </w:p>
          <w:p w:rsidR="00305915" w:rsidRPr="00704063" w:rsidRDefault="00305915" w:rsidP="00B35B9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D408C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Ария на Фигаро из оп. „Сватбата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на Фигаро“ – Моцарт (тема)</w:t>
            </w:r>
          </w:p>
          <w:p w:rsidR="00305915" w:rsidRPr="00704063" w:rsidRDefault="00305915" w:rsidP="00D408C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У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вертюра към оп. „Сватбата на Фигаро“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–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Моцарт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(начало)</w:t>
            </w:r>
          </w:p>
          <w:p w:rsidR="00305915" w:rsidRPr="00704063" w:rsidRDefault="00305915" w:rsidP="00D408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Песен на Адела из оперетата „Прилепът“ – Й. Щраус-син (начало)</w:t>
            </w:r>
          </w:p>
          <w:p w:rsidR="00305915" w:rsidRDefault="00305915" w:rsidP="00F27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Лебедова тема из балета „Лебедово езеро“ – П. И. Чайковски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(начало)</w:t>
            </w:r>
          </w:p>
          <w:p w:rsidR="00305915" w:rsidRDefault="00305915" w:rsidP="00B35B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развитие на умения и компетентности</w:t>
            </w:r>
          </w:p>
          <w:p w:rsidR="00305915" w:rsidRPr="00704063" w:rsidRDefault="00305915" w:rsidP="00B35B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F0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Музикалната сцена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912F1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Коментира ролята на изразните средства в музика от различни жанрове и стилове.</w:t>
            </w:r>
          </w:p>
          <w:p w:rsidR="00305915" w:rsidRPr="00704063" w:rsidRDefault="00305915" w:rsidP="00912F15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Познава характерни белези на музикално-сценичните жанрове. </w:t>
            </w:r>
          </w:p>
          <w:p w:rsidR="00305915" w:rsidRPr="00704063" w:rsidRDefault="00305915" w:rsidP="00D91F6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Разпознава изучавани танци в творчеството на композиторите.</w:t>
            </w:r>
          </w:p>
          <w:p w:rsidR="00305915" w:rsidRPr="00704063" w:rsidRDefault="00305915" w:rsidP="00912F15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Разпознава конфигурацията на изпълнителските състави в различни практики.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F02E6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„Светът е сцена – муз. С. Лобошки, т. Б. Мирчев</w:t>
            </w:r>
          </w:p>
          <w:p w:rsidR="00305915" w:rsidRPr="00704063" w:rsidRDefault="00305915" w:rsidP="00B35B93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„Испански танц“ из балета „Лебедово езеро“ – П. И. Чайковски</w:t>
            </w:r>
          </w:p>
          <w:p w:rsidR="00305915" w:rsidRPr="00704063" w:rsidRDefault="00305915" w:rsidP="00D91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Канкан из оперетата „Орфей в ада“ – Ж. Офен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ах</w:t>
            </w:r>
          </w:p>
          <w:p w:rsidR="00305915" w:rsidRDefault="00305915" w:rsidP="00B627B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Default="00305915" w:rsidP="00B35B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B35B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На спектакъл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Наблюдение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Прави избор на програма за работа при възложена задача и аргументира избора си.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Тър</w:t>
            </w:r>
            <w:r>
              <w:rPr>
                <w:rFonts w:ascii="Times New Roman" w:hAnsi="Times New Roman"/>
                <w:sz w:val="24"/>
                <w:szCs w:val="24"/>
              </w:rPr>
              <w:t>си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, събира, обработв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на информация, в т.ч. и музикална, използвайки съвременните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информационни технологии и интернет ресурси.</w:t>
            </w:r>
          </w:p>
          <w:p w:rsidR="00305915" w:rsidRPr="00704063" w:rsidRDefault="00305915" w:rsidP="004C529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Използва софтуер за запис и възпроизвеждане на музика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Посещение или гледане на опера или оперета, на балетна постановка и др.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35B93">
              <w:rPr>
                <w:rFonts w:ascii="Times New Roman" w:hAnsi="Times New Roman"/>
                <w:b/>
                <w:sz w:val="24"/>
                <w:szCs w:val="24"/>
              </w:rPr>
              <w:t xml:space="preserve">Търсене и обработване на музикална информация чрез съвременни  информационни </w:t>
            </w:r>
            <w:r w:rsidRPr="00B35B9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технологии</w:t>
            </w:r>
          </w:p>
          <w:p w:rsidR="00305915" w:rsidRPr="00B35B93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F4A86">
              <w:rPr>
                <w:rFonts w:ascii="Times New Roman" w:hAnsi="Times New Roman"/>
                <w:b/>
                <w:sz w:val="24"/>
                <w:szCs w:val="24"/>
              </w:rPr>
              <w:t>Самооценка по зададени критерии и скала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rPr>
          <w:trHeight w:val="620"/>
        </w:trPr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Поп и рок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по тембър и на външен вид съвременни – електронни/електрически музикални инструменти.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Проследява принципите на формообразуване и ги открива в подходяща музика. 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C5295">
              <w:rPr>
                <w:rFonts w:ascii="Times New Roman" w:hAnsi="Times New Roman" w:cs="Times New Roman"/>
                <w:color w:val="auto"/>
              </w:rPr>
              <w:t>„Моята сила“ – муз. и т. С. Николов, изп. „Б.Т.Р.</w:t>
            </w:r>
          </w:p>
          <w:p w:rsidR="00305915" w:rsidRDefault="00305915" w:rsidP="00415A2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4C5295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C5295">
              <w:rPr>
                <w:rFonts w:ascii="Times New Roman" w:hAnsi="Times New Roman" w:cs="Times New Roman"/>
                <w:color w:val="auto"/>
              </w:rPr>
              <w:t>“Адел</w:t>
            </w:r>
            <w:r w:rsidRPr="004C5295">
              <w:rPr>
                <w:rFonts w:ascii="Times New Roman" w:hAnsi="Times New Roman" w:cs="Times New Roman"/>
                <w:color w:val="auto"/>
                <w:lang w:val="en-US"/>
              </w:rPr>
              <w:t xml:space="preserve"> – </w:t>
            </w:r>
            <w:r w:rsidRPr="004C5295">
              <w:rPr>
                <w:rFonts w:ascii="Times New Roman" w:hAnsi="Times New Roman" w:cs="Times New Roman"/>
                <w:color w:val="auto"/>
              </w:rPr>
              <w:t>„</w:t>
            </w:r>
            <w:r w:rsidRPr="004C5295">
              <w:rPr>
                <w:rFonts w:ascii="Times New Roman" w:hAnsi="Times New Roman" w:cs="Times New Roman"/>
                <w:color w:val="auto"/>
                <w:lang w:val="en-US"/>
              </w:rPr>
              <w:t>Hello</w:t>
            </w:r>
            <w:r w:rsidRPr="004C5295">
              <w:rPr>
                <w:rFonts w:ascii="Times New Roman" w:hAnsi="Times New Roman" w:cs="Times New Roman"/>
                <w:color w:val="auto"/>
              </w:rPr>
              <w:t>“ (интернет)</w:t>
            </w:r>
          </w:p>
          <w:p w:rsidR="00305915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„</w:t>
            </w:r>
            <w:r w:rsidRPr="004C5295">
              <w:rPr>
                <w:rFonts w:ascii="Times New Roman" w:hAnsi="Times New Roman" w:cs="Times New Roman"/>
                <w:color w:val="auto"/>
              </w:rPr>
              <w:t>Скорпионс</w:t>
            </w:r>
            <w:r>
              <w:rPr>
                <w:rFonts w:ascii="Times New Roman" w:hAnsi="Times New Roman" w:cs="Times New Roman"/>
                <w:color w:val="auto"/>
              </w:rPr>
              <w:t>“</w:t>
            </w:r>
            <w:r w:rsidRPr="004C5295">
              <w:rPr>
                <w:rFonts w:ascii="Times New Roman" w:hAnsi="Times New Roman" w:cs="Times New Roman"/>
                <w:color w:val="auto"/>
              </w:rPr>
              <w:t xml:space="preserve"> – „</w:t>
            </w:r>
            <w:r w:rsidRPr="004C5295">
              <w:rPr>
                <w:rFonts w:ascii="Times New Roman" w:hAnsi="Times New Roman" w:cs="Times New Roman"/>
                <w:color w:val="auto"/>
                <w:lang w:val="en-US"/>
              </w:rPr>
              <w:t>House of cards</w:t>
            </w:r>
            <w:r>
              <w:rPr>
                <w:rFonts w:ascii="Times New Roman" w:hAnsi="Times New Roman" w:cs="Times New Roman"/>
                <w:color w:val="auto"/>
              </w:rPr>
              <w:t>”</w:t>
            </w:r>
            <w:r w:rsidRPr="004C5295">
              <w:rPr>
                <w:rFonts w:ascii="Times New Roman" w:hAnsi="Times New Roman" w:cs="Times New Roman"/>
                <w:color w:val="auto"/>
              </w:rPr>
              <w:t xml:space="preserve"> (интернет)</w:t>
            </w:r>
          </w:p>
          <w:p w:rsidR="00305915" w:rsidRDefault="00305915" w:rsidP="00B35B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44EDA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44EDA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4C5295" w:rsidRDefault="00305915" w:rsidP="00B35B93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/>
                <w:b/>
                <w:bCs/>
              </w:rPr>
              <w:t>Т</w:t>
            </w:r>
            <w:r w:rsidRPr="00244EDA">
              <w:rPr>
                <w:rFonts w:ascii="Times New Roman" w:hAnsi="Times New Roman"/>
                <w:b/>
                <w:bCs/>
              </w:rPr>
              <w:t>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Умее да слуша музика с определени задачи.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Разпознава конфигурацията на изпълнителските състави в различни практики. 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4C5295">
              <w:rPr>
                <w:rFonts w:ascii="Times New Roman" w:hAnsi="Times New Roman" w:cs="Times New Roman"/>
                <w:color w:val="auto"/>
              </w:rPr>
              <w:t>„Моята сила“ – муз. и т. С. Николов, изп. „Б.Т.Р.“</w:t>
            </w:r>
          </w:p>
          <w:p w:rsidR="00305915" w:rsidRDefault="00305915" w:rsidP="00415A2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295"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r w:rsidRPr="004C5295">
              <w:rPr>
                <w:rFonts w:ascii="Times New Roman" w:hAnsi="Times New Roman"/>
                <w:sz w:val="24"/>
                <w:szCs w:val="24"/>
                <w:lang w:val="en-US"/>
              </w:rPr>
              <w:t>Queen</w:t>
            </w:r>
            <w:r w:rsidRPr="004C5295">
              <w:rPr>
                <w:rFonts w:ascii="Times New Roman" w:hAnsi="Times New Roman"/>
                <w:sz w:val="24"/>
                <w:szCs w:val="24"/>
              </w:rPr>
              <w:t>“</w:t>
            </w:r>
            <w:r w:rsidRPr="004C529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C5295">
              <w:rPr>
                <w:rFonts w:ascii="Times New Roman" w:hAnsi="Times New Roman"/>
                <w:sz w:val="24"/>
                <w:szCs w:val="24"/>
              </w:rPr>
              <w:t>–</w:t>
            </w:r>
            <w:r w:rsidRPr="004C529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4C5295">
              <w:rPr>
                <w:rFonts w:ascii="Times New Roman" w:hAnsi="Times New Roman"/>
                <w:sz w:val="24"/>
                <w:szCs w:val="24"/>
              </w:rPr>
              <w:t>„</w:t>
            </w:r>
            <w:r w:rsidRPr="004C529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The Show </w:t>
            </w:r>
            <w:r w:rsidRPr="004C5295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must Go On</w:t>
            </w:r>
            <w:r w:rsidRPr="004C5295">
              <w:rPr>
                <w:rFonts w:ascii="Times New Roman" w:hAnsi="Times New Roman"/>
                <w:sz w:val="24"/>
                <w:szCs w:val="24"/>
              </w:rPr>
              <w:t>“ (интернет)</w:t>
            </w:r>
          </w:p>
          <w:p w:rsidR="00305915" w:rsidRPr="00B35B93" w:rsidRDefault="00305915" w:rsidP="00B35B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5B93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4C5295" w:rsidRDefault="00305915" w:rsidP="00B35B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  <w:p w:rsidR="00305915" w:rsidRPr="004C5295" w:rsidRDefault="00305915" w:rsidP="00415A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2F2CD2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Мюзикъл и рокопера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Знае особеностите на различни жанрове, изброява техни типични белези и коментира функцията им в миналото и днес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Познава характерни белези на музикално-сценичните жанрове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юзикъл, рок-опера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Знае основни начини за търсене, събиране, съхранение, обработка и разпространение на музикална информация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305915" w:rsidRPr="00704063" w:rsidRDefault="00305915" w:rsidP="005C2B7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Чете текстове на песни на чужд език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„Нека влезе слънчевата светлина“ из мюзикъла „Коса“ 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Дж. Рагни, Дж. Радо и Г. Макдермот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4C529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Пролог към „Уестсайдска история“ – Л. Бърнстейн </w:t>
            </w:r>
            <w:r w:rsidRPr="004C5295">
              <w:rPr>
                <w:rFonts w:ascii="Times New Roman" w:hAnsi="Times New Roman"/>
                <w:sz w:val="24"/>
                <w:szCs w:val="24"/>
              </w:rPr>
              <w:t>(интернет)</w:t>
            </w:r>
          </w:p>
          <w:p w:rsidR="00305915" w:rsidRPr="005C2B7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Ария на Мария „</w:t>
            </w:r>
            <w:r w:rsidRPr="005C2B7F">
              <w:rPr>
                <w:rFonts w:ascii="Times New Roman" w:hAnsi="Times New Roman"/>
                <w:sz w:val="24"/>
                <w:szCs w:val="24"/>
              </w:rPr>
              <w:t>Чувствам се хубава“ из „Уестсайдска история“ – Бърнстейн (интернет)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C2B7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Hosanna </w:t>
            </w:r>
            <w:r w:rsidRPr="005C2B7F">
              <w:rPr>
                <w:rFonts w:ascii="Times New Roman" w:hAnsi="Times New Roman"/>
                <w:sz w:val="24"/>
                <w:szCs w:val="24"/>
              </w:rPr>
              <w:t>из „Исус Христос суперзвезда“ – А. Л. Уебър (интернет)</w:t>
            </w:r>
          </w:p>
          <w:p w:rsidR="00305915" w:rsidRPr="00B35B93" w:rsidRDefault="00305915" w:rsidP="00F468C0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35B93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4C5295" w:rsidRDefault="00305915" w:rsidP="00F468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  <w:p w:rsidR="00305915" w:rsidRPr="00704063" w:rsidRDefault="00305915" w:rsidP="00F468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2F2C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Популярна музика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Разпознава по тембър съвременни електронни/електрически музикални инструменти.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Знае смисъла и ролята на музиката в съвременни форми на развлечение.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Идентифицира творби от различни композитори.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Предлага подходяща музика за различни медийни форми.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704063">
              <w:rPr>
                <w:rFonts w:ascii="Times New Roman" w:hAnsi="Times New Roman" w:cs="Times New Roman"/>
                <w:color w:val="auto"/>
              </w:rPr>
              <w:t>„Моята сила“ – муз. и т. С. Николов, изп. „Б.Т.Р.“</w:t>
            </w:r>
          </w:p>
          <w:p w:rsidR="00305915" w:rsidRDefault="00305915" w:rsidP="002A472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„Нека влезе слънчевата светлина“ из мюзикъла „Коса“ 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Дж. Рагни, Дж. Радо и Г. Макдермот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Ария на Мария „Чувствам се хубава“ из „Уестсайдска история“ – </w:t>
            </w:r>
            <w:r w:rsidRPr="005C2B7F">
              <w:rPr>
                <w:rFonts w:ascii="Times New Roman" w:hAnsi="Times New Roman"/>
                <w:sz w:val="24"/>
                <w:szCs w:val="24"/>
              </w:rPr>
              <w:t>Бърнстейн (интернет)</w:t>
            </w:r>
          </w:p>
          <w:p w:rsidR="00305915" w:rsidRPr="00B35B93" w:rsidRDefault="00305915" w:rsidP="002A472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5B93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4C5295" w:rsidRDefault="00305915" w:rsidP="002A472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  <w:p w:rsidR="00305915" w:rsidRPr="00704063" w:rsidRDefault="00305915" w:rsidP="002A4721">
            <w:pPr>
              <w:spacing w:after="0" w:line="240" w:lineRule="auto"/>
              <w:rPr>
                <w:rFonts w:ascii="Times New Roman" w:hAnsi="Times New Roman"/>
                <w:color w:val="1F497D"/>
                <w:sz w:val="24"/>
                <w:szCs w:val="24"/>
              </w:rPr>
            </w:pP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0B710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0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0B710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0F">
              <w:rPr>
                <w:rFonts w:ascii="Times New Roman" w:hAnsi="Times New Roman"/>
                <w:sz w:val="24"/>
                <w:szCs w:val="24"/>
              </w:rPr>
              <w:t>Какво знаем в края на първи срок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0B710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0F">
              <w:rPr>
                <w:rFonts w:ascii="Times New Roman" w:hAnsi="Times New Roman"/>
                <w:sz w:val="24"/>
                <w:szCs w:val="24"/>
              </w:rPr>
              <w:t>Диагностика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0B710F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B710F">
              <w:rPr>
                <w:rFonts w:ascii="Times New Roman" w:hAnsi="Times New Roman" w:cs="Times New Roman"/>
                <w:color w:val="auto"/>
              </w:rPr>
              <w:t xml:space="preserve">– Използва изразните средства като ориентир при разпознаването на инструментална творба. </w:t>
            </w:r>
          </w:p>
          <w:p w:rsidR="00305915" w:rsidRPr="000B710F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B710F">
              <w:rPr>
                <w:rFonts w:ascii="Times New Roman" w:hAnsi="Times New Roman" w:cs="Times New Roman"/>
                <w:color w:val="auto"/>
              </w:rPr>
              <w:t xml:space="preserve">– Съотнася изучаваните нотни стойности с конкретни срички в текст на песен. </w:t>
            </w:r>
          </w:p>
          <w:p w:rsidR="00305915" w:rsidRPr="000B710F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B710F">
              <w:rPr>
                <w:rFonts w:ascii="Times New Roman" w:hAnsi="Times New Roman" w:cs="Times New Roman"/>
                <w:color w:val="auto"/>
              </w:rPr>
              <w:t xml:space="preserve">– Изпълнява тема от изучавано музикално произведение и го свързва със съответната творба и </w:t>
            </w:r>
            <w:r w:rsidRPr="000B710F">
              <w:rPr>
                <w:rFonts w:ascii="Times New Roman" w:hAnsi="Times New Roman" w:cs="Times New Roman"/>
                <w:color w:val="auto"/>
              </w:rPr>
              <w:lastRenderedPageBreak/>
              <w:t xml:space="preserve">автор. </w:t>
            </w:r>
          </w:p>
          <w:p w:rsidR="00305915" w:rsidRPr="000B710F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0B710F">
              <w:rPr>
                <w:rFonts w:ascii="Times New Roman" w:hAnsi="Times New Roman" w:cs="Times New Roman"/>
                <w:color w:val="auto"/>
              </w:rPr>
              <w:t xml:space="preserve">– Разпознава по характерна мелодия откъси от репертоара за слушане. </w:t>
            </w:r>
          </w:p>
          <w:p w:rsidR="00305915" w:rsidRPr="000B710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B710F" w:rsidRDefault="00305915" w:rsidP="000B710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0B710F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Проверка на знания, умения и компетентности</w:t>
            </w:r>
          </w:p>
          <w:p w:rsidR="00305915" w:rsidRPr="000B710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0F">
              <w:rPr>
                <w:rFonts w:ascii="Times New Roman" w:hAnsi="Times New Roman"/>
                <w:sz w:val="24"/>
                <w:szCs w:val="24"/>
              </w:rPr>
              <w:t>Соната</w:t>
            </w:r>
            <w:r w:rsidRPr="000B710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0B710F">
              <w:rPr>
                <w:rFonts w:ascii="Times New Roman" w:hAnsi="Times New Roman"/>
                <w:sz w:val="24"/>
                <w:szCs w:val="24"/>
              </w:rPr>
              <w:t xml:space="preserve">№ 7, до мажор, К. 283 , първа част – В. А. Моцарт, откъс от </w:t>
            </w:r>
            <w:r w:rsidRPr="000B710F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0B710F">
              <w:rPr>
                <w:rFonts w:ascii="Times New Roman" w:hAnsi="Times New Roman"/>
                <w:sz w:val="24"/>
                <w:szCs w:val="24"/>
              </w:rPr>
              <w:t xml:space="preserve"> тема </w:t>
            </w:r>
            <w:r w:rsidRPr="000B710F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0B710F">
              <w:rPr>
                <w:rFonts w:ascii="Times New Roman" w:hAnsi="Times New Roman"/>
                <w:sz w:val="24"/>
                <w:szCs w:val="24"/>
              </w:rPr>
              <w:t>нотен текст</w:t>
            </w:r>
            <w:r w:rsidRPr="000B710F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  <w:r w:rsidRPr="000B710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05915" w:rsidRPr="000B710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0F">
              <w:rPr>
                <w:rFonts w:ascii="Times New Roman" w:hAnsi="Times New Roman"/>
                <w:sz w:val="24"/>
                <w:szCs w:val="24"/>
              </w:rPr>
              <w:t>„Тема с вариации върху френска песен“ за пиано – В. А. Моцарт</w:t>
            </w:r>
          </w:p>
          <w:p w:rsidR="00305915" w:rsidRPr="000B710F" w:rsidRDefault="00305915" w:rsidP="003068BC">
            <w:pPr>
              <w:spacing w:after="0" w:line="240" w:lineRule="auto"/>
              <w:rPr>
                <w:rStyle w:val="watch-title"/>
                <w:rFonts w:ascii="Times New Roman" w:hAnsi="Times New Roman"/>
                <w:kern w:val="36"/>
              </w:rPr>
            </w:pPr>
            <w:r w:rsidRPr="000B710F">
              <w:rPr>
                <w:rStyle w:val="watch-title"/>
                <w:rFonts w:ascii="Times New Roman" w:hAnsi="Times New Roman"/>
                <w:kern w:val="36"/>
              </w:rPr>
              <w:t>„Токата и фуга“ за орган, фа мажор – Й. С. Бах</w:t>
            </w:r>
          </w:p>
          <w:p w:rsidR="00305915" w:rsidRPr="000B710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0F">
              <w:rPr>
                <w:rFonts w:ascii="Times New Roman" w:hAnsi="Times New Roman"/>
                <w:sz w:val="24"/>
                <w:szCs w:val="24"/>
              </w:rPr>
              <w:lastRenderedPageBreak/>
              <w:t>Соната № 14 „Лунна“, първа част – Л. ван Бетовен</w:t>
            </w:r>
          </w:p>
          <w:p w:rsidR="00305915" w:rsidRPr="000B710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0F">
              <w:rPr>
                <w:rFonts w:ascii="Times New Roman" w:hAnsi="Times New Roman"/>
                <w:sz w:val="24"/>
                <w:szCs w:val="24"/>
              </w:rPr>
              <w:t>Дж. Росини – увертюра от оп. „Севилският бръснар“</w:t>
            </w:r>
          </w:p>
          <w:p w:rsidR="00305915" w:rsidRPr="000B710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0F">
              <w:rPr>
                <w:rFonts w:ascii="Times New Roman" w:hAnsi="Times New Roman"/>
                <w:sz w:val="24"/>
                <w:szCs w:val="24"/>
              </w:rPr>
              <w:t xml:space="preserve">„До утре“ – муз. и ар. С. Диомов, т. М. Белчев, </w:t>
            </w:r>
          </w:p>
          <w:p w:rsidR="00305915" w:rsidRPr="000B710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0F">
              <w:rPr>
                <w:rFonts w:ascii="Times New Roman" w:hAnsi="Times New Roman"/>
                <w:sz w:val="24"/>
                <w:szCs w:val="24"/>
              </w:rPr>
              <w:t>изп. ВГ „Петте сезона“</w:t>
            </w:r>
          </w:p>
          <w:p w:rsidR="00305915" w:rsidRPr="000B710F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B710F">
              <w:rPr>
                <w:rFonts w:ascii="Times New Roman" w:hAnsi="Times New Roman"/>
                <w:b/>
                <w:sz w:val="24"/>
                <w:szCs w:val="24"/>
              </w:rPr>
              <w:t>Тестово оценяване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415A2F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05915" w:rsidRPr="00704063" w:rsidTr="00305915">
        <w:tc>
          <w:tcPr>
            <w:tcW w:w="45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117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Певчески гласове</w:t>
            </w:r>
          </w:p>
        </w:tc>
        <w:tc>
          <w:tcPr>
            <w:tcW w:w="1400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2994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Разпознава по характерна мелодия откъси от реперто</w:t>
            </w:r>
            <w:r w:rsidRPr="00704063">
              <w:rPr>
                <w:rFonts w:ascii="Times New Roman" w:hAnsi="Times New Roman"/>
                <w:sz w:val="24"/>
                <w:szCs w:val="24"/>
              </w:rPr>
              <w:softHyphen/>
              <w:t>ара за слушане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Проследява изразните сред</w:t>
            </w:r>
            <w:r w:rsidRPr="00704063">
              <w:rPr>
                <w:rFonts w:ascii="Times New Roman" w:hAnsi="Times New Roman"/>
                <w:sz w:val="24"/>
                <w:szCs w:val="24"/>
              </w:rPr>
              <w:softHyphen/>
              <w:t>ства в музикални творби, коментира ролята им и ги използва като слухова опора при разпознаване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Изпълнява по слух и по графичен запис изучаваните ритмични групи и тонови трайности</w:t>
            </w:r>
          </w:p>
        </w:tc>
        <w:tc>
          <w:tcPr>
            <w:tcW w:w="2805" w:type="dxa"/>
            <w:shd w:val="clear" w:color="auto" w:fill="auto"/>
            <w:tcMar>
              <w:left w:w="28" w:type="dxa"/>
              <w:right w:w="57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Дует на Бони и Щаси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из оперетата „Царицата на чардаша“ – И. Калман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„Канкан“ из оперетата „Орфей в ада“ – Ж. Офен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ах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Ария на Фигаро из оп. „Сватбата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на Фигаро“ – В. А. Моцарт</w:t>
            </w:r>
          </w:p>
          <w:p w:rsidR="00305915" w:rsidRDefault="00305915" w:rsidP="00702EA4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Ария на Лепорело из оп. „Дон Жуан“ – В. А. Моцарт</w:t>
            </w:r>
          </w:p>
          <w:p w:rsidR="00305915" w:rsidRDefault="00305915" w:rsidP="005736D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704063" w:rsidRDefault="00305915" w:rsidP="00661F0C">
            <w:pPr>
              <w:spacing w:after="0" w:line="240" w:lineRule="auto"/>
              <w:rPr>
                <w:rFonts w:ascii="Times New Roman" w:hAnsi="Times New Roman"/>
                <w:color w:val="1F497D"/>
                <w:sz w:val="24"/>
                <w:szCs w:val="24"/>
              </w:rPr>
            </w:pP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433" w:type="dxa"/>
            <w:shd w:val="clear" w:color="auto" w:fill="auto"/>
            <w:tcMar>
              <w:lef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512DC" w:rsidRPr="00704063" w:rsidRDefault="008512DC" w:rsidP="000576C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27DB8" w:rsidRDefault="00F27DB8" w:rsidP="00F27D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91908" w:rsidRPr="00704063" w:rsidRDefault="00F27DB8" w:rsidP="00F27D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</w:t>
      </w:r>
      <w:r w:rsidR="00E91908" w:rsidRPr="00704063">
        <w:rPr>
          <w:rFonts w:ascii="Times New Roman" w:hAnsi="Times New Roman"/>
          <w:b/>
          <w:sz w:val="24"/>
          <w:szCs w:val="24"/>
        </w:rPr>
        <w:t>ТОРИ УЧЕБЕН СРОК</w:t>
      </w:r>
      <w:r w:rsidR="008423AE" w:rsidRPr="00704063">
        <w:rPr>
          <w:rFonts w:ascii="Times New Roman" w:hAnsi="Times New Roman"/>
          <w:b/>
          <w:sz w:val="24"/>
          <w:szCs w:val="24"/>
        </w:rPr>
        <w:t xml:space="preserve"> – 18 седмици</w:t>
      </w:r>
    </w:p>
    <w:p w:rsidR="008423AE" w:rsidRPr="00704063" w:rsidRDefault="00F27DB8" w:rsidP="00F27DB8">
      <w:pPr>
        <w:tabs>
          <w:tab w:val="left" w:pos="30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tbl>
      <w:tblPr>
        <w:tblW w:w="12864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021"/>
        <w:gridCol w:w="1836"/>
        <w:gridCol w:w="1707"/>
        <w:gridCol w:w="3226"/>
        <w:gridCol w:w="3260"/>
        <w:gridCol w:w="1247"/>
      </w:tblGrid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0576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2B7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 по ред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0576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2B7F">
              <w:rPr>
                <w:rFonts w:ascii="Times New Roman" w:hAnsi="Times New Roman"/>
                <w:b/>
                <w:sz w:val="24"/>
                <w:szCs w:val="24"/>
              </w:rPr>
              <w:t>Учебна седмица по ред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0576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2B7F">
              <w:rPr>
                <w:rFonts w:ascii="Times New Roman" w:hAnsi="Times New Roman"/>
                <w:b/>
                <w:sz w:val="24"/>
                <w:szCs w:val="24"/>
              </w:rPr>
              <w:t xml:space="preserve">Тема на урочната единица 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8C4E9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на у</w:t>
            </w:r>
            <w:r w:rsidRPr="005C2B7F">
              <w:rPr>
                <w:rFonts w:ascii="Times New Roman" w:hAnsi="Times New Roman"/>
                <w:b/>
                <w:sz w:val="24"/>
                <w:szCs w:val="24"/>
              </w:rPr>
              <w:t>рочна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та</w:t>
            </w:r>
            <w:r w:rsidRPr="005C2B7F">
              <w:rPr>
                <w:rFonts w:ascii="Times New Roman" w:hAnsi="Times New Roman"/>
                <w:b/>
                <w:sz w:val="24"/>
                <w:szCs w:val="24"/>
              </w:rPr>
              <w:t xml:space="preserve"> единица 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0576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5C2B7F">
              <w:rPr>
                <w:rFonts w:ascii="Times New Roman" w:hAnsi="Times New Roman"/>
                <w:b/>
                <w:sz w:val="24"/>
                <w:szCs w:val="24"/>
              </w:rPr>
              <w:t>чаквани резултати от обучението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Default="00305915" w:rsidP="000576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Методи</w:t>
            </w:r>
          </w:p>
          <w:p w:rsidR="00305915" w:rsidRPr="008C4E96" w:rsidRDefault="00305915" w:rsidP="000576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дейности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0576C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C2B7F">
              <w:rPr>
                <w:rFonts w:ascii="Times New Roman" w:hAnsi="Times New Roman"/>
                <w:b/>
                <w:sz w:val="24"/>
                <w:szCs w:val="24"/>
              </w:rPr>
              <w:t>Забележка</w:t>
            </w: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5C2B7F" w:rsidRDefault="00305915" w:rsidP="00F27DB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637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Български фолклорни празници и обреди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народни песни, свързани с изучаваните обреди.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Разпознава музика и коментира обреди от различни фолклорни области в </w:t>
            </w: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България, включително от своя регион.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и коментира практики, форми, популярни понятия и термини, свързани с традиционното и съвременното функциониране на музиката. </w:t>
            </w:r>
          </w:p>
          <w:p w:rsidR="00305915" w:rsidRPr="00704063" w:rsidRDefault="00305915" w:rsidP="00F27DB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Определя размери и изучавани равноделни и неравноделни метруми. 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04063">
              <w:rPr>
                <w:rFonts w:ascii="Times New Roman" w:eastAsia="Times New Roman" w:hAnsi="Times New Roman"/>
                <w:kern w:val="36"/>
                <w:sz w:val="24"/>
                <w:szCs w:val="24"/>
                <w:lang w:eastAsia="bg-BG"/>
              </w:rPr>
              <w:t xml:space="preserve">„Великденска песен“ – </w:t>
            </w:r>
            <w:r w:rsidRPr="0070406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муз. и ар. Александър Райчев, т. и изп. Б. Добрева</w:t>
            </w:r>
          </w:p>
          <w:p w:rsidR="00305915" w:rsidRPr="00704063" w:rsidRDefault="00305915" w:rsidP="008C4E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</w:p>
          <w:p w:rsidR="00305915" w:rsidRPr="00704063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 Петков – „Коледна приказка“, изп. женски хор „Българските гласове – Ангелите“</w:t>
            </w:r>
          </w:p>
          <w:p w:rsidR="00305915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„Невястице църноока“ – изп. „Сестри Бисерови“</w:t>
            </w:r>
          </w:p>
          <w:p w:rsidR="00305915" w:rsidRPr="00B35B93" w:rsidRDefault="00305915" w:rsidP="00661F0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5B93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661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6377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Български фолклорни празници и обреди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пражнение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народни песни, свързани с изучаваните обреди.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музика и коментира обреди от различни фолклорни области в България, включително от своя регион.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Познава и коментира практики, форми, популярни понятия и термини, свързани с традиционното и съвременното функциониране </w:t>
            </w:r>
            <w:r w:rsidRPr="00704063">
              <w:rPr>
                <w:rFonts w:ascii="Times New Roman" w:hAnsi="Times New Roman" w:cs="Times New Roman"/>
                <w:color w:val="auto"/>
              </w:rPr>
              <w:lastRenderedPageBreak/>
              <w:t>на музиката.</w:t>
            </w:r>
          </w:p>
          <w:p w:rsidR="00305915" w:rsidRPr="00704063" w:rsidRDefault="00305915" w:rsidP="006D6514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Открива в традиционната вокална музика на българите различни видове двуглас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имена на съвременни български композитори и ги свързва с поне едно тяхно произведение. </w:t>
            </w:r>
          </w:p>
          <w:p w:rsidR="00305915" w:rsidRPr="00704063" w:rsidRDefault="00305915" w:rsidP="003134DB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Разпознава изучаваните обреди в подходящи примери.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04063">
              <w:rPr>
                <w:rFonts w:ascii="Times New Roman" w:eastAsia="Times New Roman" w:hAnsi="Times New Roman"/>
                <w:kern w:val="36"/>
                <w:sz w:val="24"/>
                <w:szCs w:val="24"/>
                <w:lang w:eastAsia="bg-BG"/>
              </w:rPr>
              <w:t xml:space="preserve">„Великденска песен“ – </w:t>
            </w:r>
            <w:r w:rsidRPr="0070406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муз. и ар. А</w:t>
            </w:r>
            <w:r w:rsidR="00E4117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  <w:r w:rsidRPr="0070406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Райчев, т. и изп. Бинка Добрева</w:t>
            </w:r>
          </w:p>
          <w:p w:rsidR="00305915" w:rsidRPr="00704063" w:rsidRDefault="00305915" w:rsidP="00661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</w:p>
          <w:p w:rsidR="00305915" w:rsidRPr="00704063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 Петков – „Коледна приказка“, изп. женски хор „Българските гласове – Ангелите“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„Пеперуда лятна, пролетна“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нар. песен</w:t>
            </w:r>
          </w:p>
          <w:p w:rsidR="00305915" w:rsidRPr="00704063" w:rsidRDefault="00305915" w:rsidP="003068BC">
            <w:pPr>
              <w:shd w:val="clear" w:color="auto" w:fill="FFFFFF"/>
              <w:spacing w:after="0" w:line="240" w:lineRule="auto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„Невястице църноока“ – изп. „Сестри Бисерови“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„Нестинарско хоро“ из бал. „Нестинарка“ – М. Големинов</w:t>
            </w:r>
          </w:p>
          <w:p w:rsidR="00305915" w:rsidRDefault="00305915" w:rsidP="00B627B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B35B93" w:rsidRDefault="00305915" w:rsidP="00661F0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35B93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661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5B93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3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Сватба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народни песни, свързани с изучаваните обреди.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музика и коментира обреди от различни фолклорни области в България, включително от своя регион.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Познава и коментира практики, форми, популярни понятия и термини, свързани с традиционното и съвременното функциониране на музиката.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имена на съвременни български композитори и ги свързва с поне едно тяхно произведение. 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„Ела се вие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превива“ – нар. песен</w:t>
            </w:r>
          </w:p>
          <w:p w:rsidR="00305915" w:rsidRPr="00704063" w:rsidRDefault="00305915" w:rsidP="00661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„Сватба“ – Х. Тодоров, изп. женски хор „Мистерия на българските гласове“</w:t>
            </w:r>
          </w:p>
          <w:p w:rsidR="00305915" w:rsidRPr="00661F0C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„Фолклорен танц“ из бал. „</w:t>
            </w:r>
            <w:r w:rsidRPr="00661F0C">
              <w:rPr>
                <w:rFonts w:ascii="Times New Roman" w:hAnsi="Times New Roman"/>
                <w:sz w:val="24"/>
                <w:szCs w:val="24"/>
              </w:rPr>
              <w:t>Змей и Яна“ – Х. Манолов</w:t>
            </w:r>
          </w:p>
          <w:p w:rsidR="00305915" w:rsidRPr="00661F0C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>Дискусия</w:t>
            </w:r>
          </w:p>
          <w:p w:rsidR="00305915" w:rsidRPr="00661F0C" w:rsidRDefault="00305915" w:rsidP="00661F0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661F0C" w:rsidRDefault="00305915" w:rsidP="00661F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Сватба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пражнение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народни песни, свързани с изучаваните обреди.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музика и коментира обреди от различни фолклорни области в България, включително от своя регион.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Познава и коментира практики, форми, популярни понятия и термини, свързани с традиционното и съвременното функциониране на музиката.</w:t>
            </w:r>
          </w:p>
          <w:p w:rsidR="00305915" w:rsidRPr="00704063" w:rsidRDefault="00305915" w:rsidP="003134DB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Разпознава изучавани танци в творчеството на композиторите. </w:t>
            </w:r>
          </w:p>
          <w:p w:rsidR="00305915" w:rsidRPr="00704063" w:rsidRDefault="00305915" w:rsidP="003134DB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имена на съвременни български композитори и ги свързва с поне едно тяхно произведение. 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„Ела се вие превива“ – нар. песен</w:t>
            </w:r>
          </w:p>
          <w:p w:rsidR="00305915" w:rsidRPr="00704063" w:rsidRDefault="00305915" w:rsidP="00661F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„Сватба“ – Х. Тодоров, изп. женски хор „Мистерия на българските гласове“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„Фолклорен танц“ из бал. „Змей и Яна“ – Х. Манолов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„Танц на Змея“ из бал. „Змей и Яна“ – Х. Манолов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„Сватбено хоро“ – изп. ОНМ при БНР</w:t>
            </w:r>
          </w:p>
          <w:p w:rsidR="009F5987" w:rsidRPr="009F5987" w:rsidRDefault="009F5987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F5987">
              <w:rPr>
                <w:rFonts w:ascii="Times New Roman" w:hAnsi="Times New Roman"/>
                <w:b/>
                <w:sz w:val="24"/>
                <w:szCs w:val="24"/>
              </w:rPr>
              <w:t>Дискусия</w:t>
            </w:r>
          </w:p>
          <w:p w:rsidR="00305915" w:rsidRDefault="00305915" w:rsidP="00B627B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661F0C" w:rsidRDefault="00305915" w:rsidP="003912C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3912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41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Седянка и жътва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народни песни, свързани с изучаваните обреди.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музика и коментира обреди от различни фолклорни области в България, включително от своя регион.</w:t>
            </w:r>
          </w:p>
          <w:p w:rsidR="00305915" w:rsidRPr="00704063" w:rsidRDefault="00305915" w:rsidP="00EF6E0E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Осъзнава липсата на метрична пулсация. Различава безмензурна мелодия от метрически организирана. </w:t>
            </w:r>
          </w:p>
          <w:p w:rsidR="00305915" w:rsidRPr="00704063" w:rsidRDefault="00305915" w:rsidP="0063777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Познава и коментира </w:t>
            </w:r>
            <w:r w:rsidRPr="00704063">
              <w:rPr>
                <w:rFonts w:ascii="Times New Roman" w:hAnsi="Times New Roman" w:cs="Times New Roman"/>
                <w:color w:val="auto"/>
              </w:rPr>
              <w:lastRenderedPageBreak/>
              <w:t>практики, форми, популярни понятия и термини, свързани с традиционното и съвременното функциониране на музиката.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„Снощи се седенка кладеше“ – нар. песен, изп. К. Каменов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kern w:val="36"/>
                <w:sz w:val="24"/>
                <w:szCs w:val="24"/>
              </w:rPr>
              <w:t>„Каля си жътва жънеше“ – нар. песен, изп. Г. Дурмушлийска</w:t>
            </w:r>
          </w:p>
          <w:p w:rsidR="00305915" w:rsidRPr="00704063" w:rsidRDefault="00305915" w:rsidP="003912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„Женала е дюлбер Яна“ – изп. Г. Хараламбиева и женски хор „Български гласове 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Ангелите“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„Седянка“ – изп. ВГ „Децата на Севлиево“</w:t>
            </w:r>
          </w:p>
          <w:p w:rsidR="00305915" w:rsidRPr="00661F0C" w:rsidRDefault="00305915" w:rsidP="003912C7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3912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4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Български фолклорни празници и обреди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реговор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народни песни, свързани с изучаваните обреди.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Разпознава характерни метрични явления.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Разпознава равноделни и неравноделни метруми, определя метруми в подходящи примери. </w:t>
            </w:r>
          </w:p>
          <w:p w:rsidR="00305915" w:rsidRPr="00704063" w:rsidRDefault="00305915" w:rsidP="0063777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Определя размери и изпълнява правилно изучавани равноделни и неравноделни метруми.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музика и коментира обреди от различни фолклорни области в България, включително от своя регион.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Познава и коментира практики, форми, популярни понятия и термини, свързани с традиционното и съвременното функциониране на музиката.</w:t>
            </w:r>
          </w:p>
          <w:p w:rsidR="00305915" w:rsidRPr="00704063" w:rsidRDefault="00305915" w:rsidP="00F27DB8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по звучност и състав различни състави.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„Снощи се седенка кладеше“ – нар. песен, изп. К. Каменов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kern w:val="36"/>
                <w:sz w:val="24"/>
                <w:szCs w:val="24"/>
              </w:rPr>
              <w:t>„Каля си жътва жънеше“ – нар. песен, изп. Г. Дурмушлийска</w:t>
            </w:r>
          </w:p>
          <w:p w:rsidR="00305915" w:rsidRPr="00704063" w:rsidRDefault="00305915" w:rsidP="00503E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Pr="00704063" w:rsidRDefault="00305915" w:rsidP="00503E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„Сватба“ – Х. Тодоров, изп. женски хор „Мистерия на българските гласове“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„Женала е дюлбер Яна“ – изп. Г. Хараламбиева и женски хор „Български гласове – Ангелите“</w:t>
            </w:r>
          </w:p>
          <w:p w:rsidR="00305915" w:rsidRDefault="00305915" w:rsidP="00503E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„Седянка“ – изп. ВГ „Децата на Севлиево“</w:t>
            </w:r>
          </w:p>
          <w:p w:rsidR="00305915" w:rsidRPr="00661F0C" w:rsidRDefault="00305915" w:rsidP="00503E3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503E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43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От възрожденската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музика до творчеството на съвременните български композитори 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Нови знания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Познава и коментира практики, форми, популярни </w:t>
            </w:r>
            <w:r w:rsidRPr="00704063">
              <w:rPr>
                <w:rFonts w:ascii="Times New Roman" w:hAnsi="Times New Roman" w:cs="Times New Roman"/>
                <w:color w:val="auto"/>
              </w:rPr>
              <w:lastRenderedPageBreak/>
              <w:t xml:space="preserve">понятия и термини, свързани с традиционното и съвременното функциониране на музиката.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имена на съвременни български композитори и ги свързва с поне едно тяхно произведение.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Коментира ролята на изразните средства в музика от различни жанрове и стилове.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Разпознава по звучност и състав различни оркестри, определя принадлежност на музикални инструменти към установените в практиката видове и групи. 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Default="00305915" w:rsidP="00503E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 xml:space="preserve">Изпълнителска дейност и задачи по зададени </w:t>
            </w: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параметри</w:t>
            </w:r>
          </w:p>
          <w:p w:rsidR="00305915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„Хаджи Димитър“ – т. Х. Ботев, попул. Песен</w:t>
            </w:r>
          </w:p>
          <w:p w:rsidR="00305915" w:rsidRPr="00704063" w:rsidRDefault="00305915" w:rsidP="00503E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Българска рапсодия „Вардар“ – П. Владигеров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„Празнична увертюра“ – В. Стоянов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„Ръченица“ из симф. сюита „Тракийски танци“ – П. Стайнов</w:t>
            </w:r>
          </w:p>
          <w:p w:rsidR="00305915" w:rsidRDefault="00305915" w:rsidP="00B627B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661F0C" w:rsidRDefault="00305915" w:rsidP="00503E3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503E3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4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Познава и коментира практики, форми, популярни понятия и термини, свързани с традиционното и съвременното функциониране на музиката.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имена на съвременни български композитори и ги свързва с поне едно тяхно произведение.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Коментира ролята на изразните средства в музика от различни жанрове и стилове.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Разпознава по звучност и </w:t>
            </w:r>
            <w:r w:rsidRPr="00704063">
              <w:rPr>
                <w:rFonts w:ascii="Times New Roman" w:hAnsi="Times New Roman" w:cs="Times New Roman"/>
                <w:color w:val="auto"/>
              </w:rPr>
              <w:lastRenderedPageBreak/>
              <w:t xml:space="preserve">състав различни оркестри, определя принадлежност на музикални инструменти към установените в практиката видове и групи.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Изпълнява песни от училищния и извънучилищния репертоар.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15A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Изпълнителска дейност и задачи по зададени параметри</w:t>
            </w:r>
          </w:p>
          <w:p w:rsidR="00305915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„Хаджи Димитър“ – т. Х</w:t>
            </w:r>
            <w:r w:rsidR="00E41170">
              <w:rPr>
                <w:rFonts w:ascii="Times New Roman" w:hAnsi="Times New Roman"/>
                <w:sz w:val="24"/>
                <w:szCs w:val="24"/>
                <w:lang w:val="bg-BG"/>
              </w:rPr>
              <w:t>.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Ботев, попул. </w:t>
            </w:r>
            <w:r w:rsidR="00E41170">
              <w:rPr>
                <w:rFonts w:ascii="Times New Roman" w:hAnsi="Times New Roman"/>
                <w:sz w:val="24"/>
                <w:szCs w:val="24"/>
                <w:lang w:val="bg-BG"/>
              </w:rPr>
              <w:t>п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есен</w:t>
            </w:r>
          </w:p>
          <w:p w:rsidR="00305915" w:rsidRPr="00704063" w:rsidRDefault="00305915" w:rsidP="009E3F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„Де е България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?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“ </w:t>
            </w:r>
            <w:r w:rsidR="00E41170">
              <w:rPr>
                <w:rFonts w:ascii="Times New Roman" w:hAnsi="Times New Roman"/>
                <w:sz w:val="24"/>
                <w:szCs w:val="24"/>
                <w:lang w:val="bg-BG"/>
              </w:rPr>
              <w:t>(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„Питат ли ме дей зората“) – </w:t>
            </w:r>
            <w:r w:rsidR="00E41170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муз. П. Пипков, 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орк. А. Ангелски (за духов оркестър)</w:t>
            </w:r>
          </w:p>
          <w:p w:rsidR="00305915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Концерт за пиано и оркестър № 1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,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първа част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– Дим. Христов, изп. М. Моллова</w:t>
            </w:r>
          </w:p>
          <w:p w:rsidR="00305915" w:rsidRPr="00661F0C" w:rsidRDefault="00305915" w:rsidP="00503E3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503E3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45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Българските композитори и фолклорът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Обобщение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Познава и коментира практики, форми, популярни понятия и термини, свързани с традиционното и съвременното функциониране на музиката.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Разпознава музика и коментира обреди от различни фолклорни области в България, включително от своя регион.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Знае народни песни, свързани с изучаваните обреди.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имена на съвременни български композитори и ги свързва с поне едно тяхно произведение.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Знае значението на обработка, кавърверсия, интерпретация и ги употребява правилно.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A284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„Снощи се седенка кладеше“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нар. песен, изп. К. Каменов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kern w:val="36"/>
                <w:sz w:val="24"/>
                <w:szCs w:val="24"/>
              </w:rPr>
              <w:t xml:space="preserve">„Каля си жътва жънеше“ – нар. песен, изп. Г.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kern w:val="36"/>
                <w:sz w:val="24"/>
                <w:szCs w:val="24"/>
              </w:rPr>
              <w:t>Дурмушлийска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„Ела се вие превива“ – нар. песен</w:t>
            </w:r>
          </w:p>
          <w:p w:rsidR="00305915" w:rsidRPr="00704063" w:rsidRDefault="00305915" w:rsidP="00FF4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Х. Тодоров – „Сватба“,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изп. женски хор „Мистерия на българските гласове“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„Женала е дюлбер Яна“ – нар. песен, изп. Г. Хараламбиева и женски хор „Български гласове – Ангелите“</w:t>
            </w:r>
          </w:p>
          <w:p w:rsidR="00305915" w:rsidRPr="00661F0C" w:rsidRDefault="00305915" w:rsidP="00FF4A8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915" w:rsidRDefault="00305915" w:rsidP="00B627B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661F0C" w:rsidRDefault="00305915" w:rsidP="009E3FA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9E3F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rPr>
          <w:trHeight w:val="1550"/>
        </w:trPr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lastRenderedPageBreak/>
              <w:t>4</w:t>
            </w:r>
            <w:r w:rsidRPr="00704063">
              <w:rPr>
                <w:rFonts w:ascii="Times New Roman" w:hAnsi="Times New Roman"/>
                <w:color w:val="FF0000"/>
                <w:sz w:val="24"/>
                <w:szCs w:val="24"/>
              </w:rPr>
              <w:t>6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FF4A86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4A86">
              <w:rPr>
                <w:rFonts w:ascii="Times New Roman" w:hAnsi="Times New Roman"/>
                <w:sz w:val="24"/>
                <w:szCs w:val="24"/>
              </w:rPr>
              <w:t>Сватбите по света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FF4A86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4A86">
              <w:rPr>
                <w:rFonts w:ascii="Times New Roman" w:hAnsi="Times New Roman"/>
                <w:color w:val="002060"/>
                <w:sz w:val="24"/>
                <w:szCs w:val="24"/>
              </w:rPr>
              <w:t>Проект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FF4A86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F4A86">
              <w:rPr>
                <w:rFonts w:ascii="Times New Roman" w:hAnsi="Times New Roman"/>
                <w:color w:val="000000"/>
                <w:sz w:val="24"/>
                <w:szCs w:val="24"/>
              </w:rPr>
              <w:t>– Знае основни начини за търсене, събиране, съхранение, обработка и разпространение на музикална информация</w:t>
            </w:r>
          </w:p>
          <w:p w:rsidR="00305915" w:rsidRPr="00FF4A86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4A86">
              <w:rPr>
                <w:rFonts w:ascii="Times New Roman" w:hAnsi="Times New Roman"/>
                <w:sz w:val="24"/>
                <w:szCs w:val="24"/>
              </w:rPr>
              <w:t>– Познава музика на други народи и етноси, като открива сходства и различия във фолклорните им традиции</w:t>
            </w:r>
          </w:p>
          <w:p w:rsidR="00305915" w:rsidRPr="00FF4A86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F4A86">
              <w:rPr>
                <w:rFonts w:ascii="Times New Roman" w:hAnsi="Times New Roman"/>
                <w:color w:val="000000"/>
                <w:sz w:val="24"/>
                <w:szCs w:val="24"/>
              </w:rPr>
              <w:t>– Възпроизвежда различни формати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FF4A86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4A86">
              <w:rPr>
                <w:rFonts w:ascii="Times New Roman" w:hAnsi="Times New Roman"/>
                <w:sz w:val="24"/>
                <w:szCs w:val="24"/>
              </w:rPr>
              <w:t>Музика, подбрана от учениците</w:t>
            </w:r>
          </w:p>
          <w:p w:rsidR="00305915" w:rsidRPr="00FF4A86" w:rsidRDefault="00305915" w:rsidP="00FF4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F4A86">
              <w:rPr>
                <w:rFonts w:ascii="Times New Roman" w:hAnsi="Times New Roman"/>
                <w:b/>
                <w:sz w:val="24"/>
                <w:szCs w:val="24"/>
              </w:rPr>
              <w:t>Търсене и обработване на музикална информация чрез съвременни  информационни технологии</w:t>
            </w:r>
          </w:p>
          <w:p w:rsidR="00305915" w:rsidRPr="00FF4A86" w:rsidRDefault="00305915" w:rsidP="00FF4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F4A86">
              <w:rPr>
                <w:rFonts w:ascii="Times New Roman" w:hAnsi="Times New Roman"/>
                <w:b/>
                <w:sz w:val="24"/>
                <w:szCs w:val="24"/>
              </w:rPr>
              <w:t>Създаване на проект чрез работа по групи</w:t>
            </w:r>
          </w:p>
          <w:p w:rsidR="00305915" w:rsidRPr="00FF4A86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4A86">
              <w:rPr>
                <w:rFonts w:ascii="Times New Roman" w:hAnsi="Times New Roman"/>
                <w:b/>
                <w:sz w:val="24"/>
                <w:szCs w:val="24"/>
              </w:rPr>
              <w:t>Самооценка по зададени критерии и скала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FF4A86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rPr>
          <w:trHeight w:val="2528"/>
        </w:trPr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Музика и медии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Знае значението на обработка, кавърверсия, интерпретация и ги употребява правилно.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>Знае механизми за обособяване на хитове и топлисти.</w:t>
            </w:r>
          </w:p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A284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„Вярвам в теб“ – муз. С. Михалев и П. Василев, т. С. Михалев, изп. група „Киора“</w:t>
            </w:r>
          </w:p>
          <w:p w:rsidR="00305915" w:rsidRPr="00704063" w:rsidRDefault="00305915" w:rsidP="00FF4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Симфония № 40, първа част – В. А. Моцарт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Симфония № 40, първа част – В. А. Моцарт (кавърверсия)</w:t>
            </w:r>
          </w:p>
          <w:p w:rsidR="00305915" w:rsidRDefault="00305915" w:rsidP="00F27D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</w:t>
            </w: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Impossible</w:t>
            </w:r>
            <w:r>
              <w:rPr>
                <w:rFonts w:ascii="Times New Roman" w:hAnsi="Times New Roman"/>
                <w:sz w:val="24"/>
                <w:szCs w:val="24"/>
              </w:rPr>
              <w:t>”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 – изп. Дж. Артър </w:t>
            </w:r>
            <w:r w:rsidRPr="00F27DB8">
              <w:rPr>
                <w:rFonts w:ascii="Times New Roman" w:hAnsi="Times New Roman"/>
                <w:sz w:val="24"/>
                <w:szCs w:val="24"/>
              </w:rPr>
              <w:t>(интернет)</w:t>
            </w:r>
          </w:p>
          <w:p w:rsidR="00305915" w:rsidRPr="00FF4A86" w:rsidRDefault="00305915" w:rsidP="00FF4A8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Открива</w:t>
            </w:r>
            <w:r w:rsidRPr="00FF4A86">
              <w:rPr>
                <w:rFonts w:ascii="Times New Roman" w:hAnsi="Times New Roman"/>
                <w:b/>
                <w:sz w:val="24"/>
                <w:szCs w:val="24"/>
              </w:rPr>
              <w:t>не на музикална информация чрез съвременни  информационни технологии</w:t>
            </w:r>
          </w:p>
          <w:p w:rsidR="00305915" w:rsidRPr="00661F0C" w:rsidRDefault="00305915" w:rsidP="00FF4A8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 развитие на умения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компетентности</w:t>
            </w:r>
          </w:p>
          <w:p w:rsidR="00305915" w:rsidRPr="00704063" w:rsidRDefault="00305915" w:rsidP="00FF4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48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Знае значението на обработка, кавърверсия, интерпретация и ги употребява правилно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Коментира мястото на музиката в предавания по електронните медии. </w:t>
            </w:r>
          </w:p>
          <w:p w:rsidR="00305915" w:rsidRPr="00704063" w:rsidRDefault="00305915" w:rsidP="00F27DB8">
            <w:pPr>
              <w:pStyle w:val="Default"/>
              <w:rPr>
                <w:rFonts w:ascii="Times New Roman" w:hAnsi="Times New Roman"/>
                <w:color w:val="00B050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Предлага подходяща музика за различни медийни форми. 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A284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„Вярвам в теб“ – муз. С. Михалев и П. Василев, т. С. Михалев, изп. група „Киора“</w:t>
            </w:r>
          </w:p>
          <w:p w:rsidR="00305915" w:rsidRPr="00704063" w:rsidRDefault="00305915" w:rsidP="00FF4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Симфония № 40, първа част – В. А. Моцарт (кавърверсия)</w:t>
            </w:r>
          </w:p>
          <w:p w:rsidR="00305915" w:rsidRDefault="00305915" w:rsidP="00B627B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661F0C" w:rsidRDefault="00305915" w:rsidP="0030591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305915">
            <w:pPr>
              <w:spacing w:after="0" w:line="240" w:lineRule="auto"/>
              <w:rPr>
                <w:rFonts w:ascii="Times New Roman" w:hAnsi="Times New Roman"/>
                <w:color w:val="1F497D"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Съвременно функциониране на музиката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Нови знания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Познава и коментира практики, форми, популярни понятия и термини, свързани с традиционното и съвременното функциониране на музиката.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Знае смисъла и ролята на музиката в съвременни форми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на развлечение.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A284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„Вярвам“ – муз. С. Лобошки, т. Х. Димова</w:t>
            </w:r>
          </w:p>
          <w:p w:rsidR="00305915" w:rsidRPr="00704063" w:rsidRDefault="00305915" w:rsidP="003059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„Екорок“ – муз. В. Кушев, т. Т.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Балова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Песни по избор на учениците</w:t>
            </w:r>
          </w:p>
          <w:p w:rsidR="00305915" w:rsidRDefault="00305915" w:rsidP="00B627B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661F0C" w:rsidRDefault="00305915" w:rsidP="0030591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3059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50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Съвременна музикална култура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бобщение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  <w:t>Проследява принципите на формообразуване и ги открива в подходяща музика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  <w:t>Знае смисъла и ролята на съвременни форми на развлечение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B050"/>
                <w:sz w:val="24"/>
                <w:szCs w:val="24"/>
                <w:lang w:eastAsia="bg-BG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  <w:t xml:space="preserve">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  <w:lang w:eastAsia="bg-BG"/>
              </w:rPr>
              <w:t>Знае механизми за обособяване на топлисти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A284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„Вярвам в теб“ – муз. С. Михалев и П. Василев, т. С. Михалев, изп. група „Киора“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„Вярвам“ – муз. С. Лобошки,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т. Х. Димова, изп. И. Алексиева</w:t>
            </w:r>
          </w:p>
          <w:p w:rsidR="00305915" w:rsidRPr="00704063" w:rsidRDefault="00305915" w:rsidP="003059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„Еко рок“ – м. В. Кушев, т. Т. Балова, изп. ВГ „Трикси“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661F0C" w:rsidRDefault="00305915" w:rsidP="0030591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305915">
            <w:pPr>
              <w:spacing w:after="0" w:line="240" w:lineRule="auto"/>
              <w:rPr>
                <w:rFonts w:ascii="Times New Roman" w:hAnsi="Times New Roman"/>
                <w:color w:val="1F497D"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Музика и съвременни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технологии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Нови знания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Борави с програми за обработка на музика.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Възпроизвежда различни формати. </w:t>
            </w:r>
          </w:p>
          <w:p w:rsidR="00305915" w:rsidRPr="00704063" w:rsidRDefault="00305915" w:rsidP="00F27DB8">
            <w:pPr>
              <w:pStyle w:val="Default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Прави избор на програма за работа при възложена задача и аргументира избора си.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A284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 xml:space="preserve">Изпълнителска дейност и задачи по зададени </w:t>
            </w: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параметри</w:t>
            </w:r>
          </w:p>
          <w:p w:rsidR="00305915" w:rsidRDefault="00305915" w:rsidP="003068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„Лятна фиеста“ – муз. С. Лобошки, т. Б. Мирчев</w:t>
            </w:r>
          </w:p>
          <w:p w:rsidR="00305915" w:rsidRPr="00704063" w:rsidRDefault="00305915" w:rsidP="003059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Default="00305915" w:rsidP="003068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„Орфееви гласове“ – муз. С. Лазаров</w:t>
            </w:r>
          </w:p>
          <w:p w:rsidR="00305915" w:rsidRDefault="00305915" w:rsidP="0030591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Търсене и обработване на музикална информация чрез съвременни информационни технологии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Queen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–</w:t>
            </w: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The Show </w:t>
            </w:r>
            <w:r>
              <w:rPr>
                <w:rFonts w:ascii="Times New Roman" w:hAnsi="Times New Roman"/>
                <w:sz w:val="24"/>
                <w:szCs w:val="24"/>
                <w:lang w:val="en-GB"/>
              </w:rPr>
              <w:t>M</w:t>
            </w: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ust Go On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0AD9">
              <w:rPr>
                <w:rFonts w:ascii="Times New Roman" w:hAnsi="Times New Roman"/>
                <w:sz w:val="24"/>
                <w:szCs w:val="24"/>
              </w:rPr>
              <w:t>(интернет)</w:t>
            </w:r>
          </w:p>
          <w:p w:rsidR="00305915" w:rsidRPr="00661F0C" w:rsidRDefault="00305915" w:rsidP="0030591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610AD9" w:rsidRDefault="00305915" w:rsidP="003059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52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Да си припомним…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Преговор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Умее да слуша музика с определени задачи.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Разпознава по тембър електронни/електрически музикални инструменти.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Познава характерни белези на жанровете от сонатно-симфоничния цикъл.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>Знае народни песни, свързани с изучаваните обреди.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– </w:t>
            </w:r>
            <w:r w:rsidRPr="00704063">
              <w:rPr>
                <w:rFonts w:ascii="Times New Roman" w:hAnsi="Times New Roman" w:cs="Times New Roman"/>
              </w:rPr>
              <w:t xml:space="preserve">Знае основните танцови движения на два танца по избор.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A284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t>Изпълнителска дейност и задачи по зададени параметри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„Вярвам в теб“ – </w:t>
            </w:r>
            <w:r w:rsidRPr="00704063">
              <w:rPr>
                <w:rFonts w:ascii="Times New Roman" w:hAnsi="Times New Roman"/>
                <w:color w:val="000000"/>
                <w:sz w:val="24"/>
                <w:szCs w:val="24"/>
              </w:rPr>
              <w:t>муз. С. Михалев и П. Василев, т. С. Михалев, изп. група „Киора“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kern w:val="36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kern w:val="36"/>
                <w:sz w:val="24"/>
                <w:szCs w:val="24"/>
              </w:rPr>
              <w:t>„Каля си жътва жънеше“ – изп. Г. Дурмушлийска</w:t>
            </w:r>
          </w:p>
          <w:p w:rsidR="00305915" w:rsidRPr="00704063" w:rsidRDefault="00305915" w:rsidP="003059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3301">
              <w:rPr>
                <w:rFonts w:ascii="Times New Roman" w:hAnsi="Times New Roman"/>
                <w:b/>
                <w:iCs/>
                <w:sz w:val="24"/>
                <w:szCs w:val="24"/>
              </w:rPr>
              <w:t>Слушане на музика и задачи по зададени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параметри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Българска рапсодия „Вардар“ – П. Владигеров (фрагмент)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Концерт за пиано и оркестър № 1</w:t>
            </w: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– Дим. Христов, изп. М. Моллова (първа част, експозиция)</w:t>
            </w:r>
          </w:p>
          <w:p w:rsidR="00305915" w:rsidRDefault="00305915" w:rsidP="003134DB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 xml:space="preserve">„Женала е дюлбер Яна“ – нар. песен, изп. Г. Хараламбиева и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женски хор „Български гласове – Ангелите“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;</w:t>
            </w:r>
          </w:p>
          <w:p w:rsidR="00305915" w:rsidRPr="00661F0C" w:rsidRDefault="00305915" w:rsidP="0030591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305915" w:rsidRDefault="00305915" w:rsidP="00305915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Текуща оценка от устно 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53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Какво знаем в края на седми клас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Диагностика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610AD9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Коментира мястото на музиката в предавания по електронните медии.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Идентифицира творби от различни композитори.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Посочва поне три български музикални явления с международно признание 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народни песни, свързани с изучаваните обреди. 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305915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  <w:r w:rsidRPr="000B710F">
              <w:rPr>
                <w:rFonts w:ascii="Times New Roman" w:hAnsi="Times New Roman"/>
                <w:b/>
                <w:iCs/>
                <w:sz w:val="24"/>
                <w:szCs w:val="24"/>
              </w:rPr>
              <w:t>Проверка на знания, умения и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  <w:lang w:val="bg-BG"/>
              </w:rPr>
              <w:t xml:space="preserve"> компетентности</w:t>
            </w:r>
          </w:p>
          <w:p w:rsidR="00305915" w:rsidRPr="00704063" w:rsidRDefault="00305915" w:rsidP="003068BC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bg-BG"/>
              </w:rPr>
              <w:t>„Хаджи Димитър“ – т. Христо Ботев, попул. песен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Българска рапсодия „Вардар“ – П. Владигеров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„Празнична увертюра“ – Стоянов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П. Стайнов – „Ръченица“ из „Тракийски танци“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„Невястице църноока“ , изп. сестри Бисерови</w:t>
            </w:r>
          </w:p>
          <w:p w:rsidR="00305915" w:rsidRPr="00305915" w:rsidRDefault="00305915" w:rsidP="003068B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5915">
              <w:rPr>
                <w:rFonts w:ascii="Times New Roman" w:hAnsi="Times New Roman"/>
                <w:b/>
                <w:sz w:val="24"/>
                <w:szCs w:val="24"/>
              </w:rPr>
              <w:t>Тестово оценяване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5915" w:rsidRPr="00704063" w:rsidTr="00305915">
        <w:tc>
          <w:tcPr>
            <w:tcW w:w="56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04063">
              <w:rPr>
                <w:rFonts w:ascii="Times New Roman" w:hAnsi="Times New Roman"/>
                <w:sz w:val="24"/>
                <w:szCs w:val="24"/>
                <w:lang w:val="en-US"/>
              </w:rPr>
              <w:t>54</w:t>
            </w:r>
          </w:p>
        </w:tc>
        <w:tc>
          <w:tcPr>
            <w:tcW w:w="1021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83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Довиждане училище, здравей лято</w:t>
            </w:r>
          </w:p>
        </w:tc>
        <w:tc>
          <w:tcPr>
            <w:tcW w:w="170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</w:tc>
        <w:tc>
          <w:tcPr>
            <w:tcW w:w="3226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Пее най-малко пет песни по избор от училищния репертоар и ги интерпретира според възможностите си.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>Изразява лични предпочитания и изпълнява по избор песен от училищния и/или извънучилищния репертоар.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имена на чуждестранни и български композитори и ги свързва с поне едно тяхно произведение. </w:t>
            </w:r>
          </w:p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t xml:space="preserve">Изразява лични предпочитания и слуша по избор произведения от учения </w:t>
            </w:r>
            <w:r w:rsidRPr="00704063">
              <w:rPr>
                <w:rFonts w:ascii="Times New Roman" w:hAnsi="Times New Roman"/>
                <w:sz w:val="24"/>
                <w:szCs w:val="24"/>
              </w:rPr>
              <w:lastRenderedPageBreak/>
              <w:t>музикален материал.</w:t>
            </w:r>
          </w:p>
          <w:p w:rsidR="00305915" w:rsidRPr="00704063" w:rsidRDefault="00305915" w:rsidP="003068B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– </w:t>
            </w:r>
            <w:r w:rsidRPr="00704063">
              <w:rPr>
                <w:rFonts w:ascii="Times New Roman" w:hAnsi="Times New Roman" w:cs="Times New Roman"/>
                <w:color w:val="auto"/>
              </w:rPr>
              <w:t xml:space="preserve">Знае основни начини за търсене, събиране, съхранение, обработка и разпространение на музикална информация. </w:t>
            </w:r>
          </w:p>
        </w:tc>
        <w:tc>
          <w:tcPr>
            <w:tcW w:w="3260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0A15CA" w:rsidRDefault="00305915" w:rsidP="004A2849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  <w:lang w:val="en-US"/>
              </w:rPr>
            </w:pPr>
            <w:r w:rsidRPr="000A15CA">
              <w:rPr>
                <w:rFonts w:ascii="Times New Roman" w:hAnsi="Times New Roman"/>
                <w:b/>
                <w:iCs/>
                <w:sz w:val="24"/>
                <w:szCs w:val="24"/>
              </w:rPr>
              <w:lastRenderedPageBreak/>
              <w:t>Изпълнителска дейност и задачи по зададени параметри</w:t>
            </w:r>
          </w:p>
          <w:p w:rsidR="00305915" w:rsidRPr="00704063" w:rsidRDefault="00305915" w:rsidP="003068B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„Лятна фиеста“ – муз. С. Лобошки, т. Б. Мирчев</w:t>
            </w:r>
          </w:p>
          <w:p w:rsidR="00305915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04063">
              <w:rPr>
                <w:rFonts w:ascii="Times New Roman" w:hAnsi="Times New Roman"/>
                <w:sz w:val="24"/>
                <w:szCs w:val="24"/>
              </w:rPr>
              <w:t>Музика и песни, подбрани от учениците</w:t>
            </w:r>
          </w:p>
          <w:p w:rsidR="00305915" w:rsidRDefault="00305915" w:rsidP="00B627B6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Откриване на музикална информация чрез съвременни информационни технологии</w:t>
            </w:r>
          </w:p>
          <w:p w:rsidR="00305915" w:rsidRPr="00661F0C" w:rsidRDefault="00305915" w:rsidP="0030591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sz w:val="24"/>
                <w:szCs w:val="24"/>
              </w:rPr>
              <w:t xml:space="preserve">Систематизиране и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обобщаване на знания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>и развитие на умения и компетентности</w:t>
            </w:r>
          </w:p>
          <w:p w:rsidR="00305915" w:rsidRPr="00704063" w:rsidRDefault="00305915" w:rsidP="003059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Текуща оценка от устно </w:t>
            </w:r>
            <w:r w:rsidRPr="00661F0C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изпитване</w:t>
            </w:r>
          </w:p>
        </w:tc>
        <w:tc>
          <w:tcPr>
            <w:tcW w:w="1247" w:type="dxa"/>
            <w:shd w:val="clear" w:color="auto" w:fill="auto"/>
            <w:tcMar>
              <w:left w:w="28" w:type="dxa"/>
              <w:right w:w="28" w:type="dxa"/>
            </w:tcMar>
          </w:tcPr>
          <w:p w:rsidR="00305915" w:rsidRPr="00704063" w:rsidRDefault="00305915" w:rsidP="003068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C668C" w:rsidRPr="00704063" w:rsidRDefault="009C668C" w:rsidP="000576C7">
      <w:pPr>
        <w:spacing w:after="0" w:line="240" w:lineRule="auto"/>
        <w:rPr>
          <w:rFonts w:ascii="Times New Roman" w:hAnsi="Times New Roman"/>
          <w:color w:val="1F497D"/>
          <w:sz w:val="24"/>
          <w:szCs w:val="24"/>
          <w:u w:val="single"/>
        </w:rPr>
      </w:pPr>
    </w:p>
    <w:sectPr w:rsidR="009C668C" w:rsidRPr="00704063" w:rsidSect="00BB7F0F">
      <w:pgSz w:w="16838" w:h="11906" w:orient="landscape"/>
      <w:pgMar w:top="720" w:right="720" w:bottom="72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1E0" w:rsidRDefault="009D51E0" w:rsidP="00483D37">
      <w:pPr>
        <w:spacing w:after="0" w:line="240" w:lineRule="auto"/>
      </w:pPr>
      <w:r>
        <w:separator/>
      </w:r>
    </w:p>
  </w:endnote>
  <w:endnote w:type="continuationSeparator" w:id="0">
    <w:p w:rsidR="009D51E0" w:rsidRDefault="009D51E0" w:rsidP="00483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S Grotesk Bg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MFTYW Z+ HS Grotesk Bg">
    <w:altName w:val="MFTYW Z+ HS Grotesk Bg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1E0" w:rsidRDefault="009D51E0" w:rsidP="00483D37">
      <w:pPr>
        <w:spacing w:after="0" w:line="240" w:lineRule="auto"/>
      </w:pPr>
      <w:r>
        <w:separator/>
      </w:r>
    </w:p>
  </w:footnote>
  <w:footnote w:type="continuationSeparator" w:id="0">
    <w:p w:rsidR="009D51E0" w:rsidRDefault="009D51E0" w:rsidP="00483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61FDA"/>
    <w:multiLevelType w:val="hybridMultilevel"/>
    <w:tmpl w:val="D64C9BAA"/>
    <w:lvl w:ilvl="0" w:tplc="0402000F">
      <w:start w:val="1"/>
      <w:numFmt w:val="decimal"/>
      <w:lvlText w:val="%1."/>
      <w:lvlJc w:val="left"/>
      <w:pPr>
        <w:ind w:left="786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F37DC"/>
    <w:multiLevelType w:val="hybridMultilevel"/>
    <w:tmpl w:val="5C26758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CE2EFD"/>
    <w:multiLevelType w:val="hybridMultilevel"/>
    <w:tmpl w:val="C8A2A42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901B7"/>
    <w:multiLevelType w:val="hybridMultilevel"/>
    <w:tmpl w:val="4D60D29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466D75"/>
    <w:multiLevelType w:val="hybridMultilevel"/>
    <w:tmpl w:val="42507C28"/>
    <w:lvl w:ilvl="0" w:tplc="0402000F">
      <w:start w:val="1"/>
      <w:numFmt w:val="decimal"/>
      <w:lvlText w:val="%1."/>
      <w:lvlJc w:val="left"/>
      <w:pPr>
        <w:ind w:left="644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514F6"/>
    <w:multiLevelType w:val="hybridMultilevel"/>
    <w:tmpl w:val="B5C6FCA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E46A76"/>
    <w:multiLevelType w:val="hybridMultilevel"/>
    <w:tmpl w:val="14569A8A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722196"/>
    <w:multiLevelType w:val="hybridMultilevel"/>
    <w:tmpl w:val="6274533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780DA4"/>
    <w:multiLevelType w:val="hybridMultilevel"/>
    <w:tmpl w:val="06C4EDA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0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287"/>
    <w:rsid w:val="00001379"/>
    <w:rsid w:val="0000186A"/>
    <w:rsid w:val="00002DAA"/>
    <w:rsid w:val="00004234"/>
    <w:rsid w:val="0000488F"/>
    <w:rsid w:val="00006252"/>
    <w:rsid w:val="00012784"/>
    <w:rsid w:val="000142CE"/>
    <w:rsid w:val="00021A18"/>
    <w:rsid w:val="00022B97"/>
    <w:rsid w:val="00025185"/>
    <w:rsid w:val="00025689"/>
    <w:rsid w:val="00026645"/>
    <w:rsid w:val="00026C83"/>
    <w:rsid w:val="00026F1B"/>
    <w:rsid w:val="000272A2"/>
    <w:rsid w:val="000279F1"/>
    <w:rsid w:val="00027EC3"/>
    <w:rsid w:val="0003273C"/>
    <w:rsid w:val="00033EB1"/>
    <w:rsid w:val="000349B3"/>
    <w:rsid w:val="00034BF7"/>
    <w:rsid w:val="00035D08"/>
    <w:rsid w:val="00041A2A"/>
    <w:rsid w:val="00044A99"/>
    <w:rsid w:val="000452D1"/>
    <w:rsid w:val="000476C9"/>
    <w:rsid w:val="00050BD2"/>
    <w:rsid w:val="000513FB"/>
    <w:rsid w:val="0005146E"/>
    <w:rsid w:val="00053485"/>
    <w:rsid w:val="0005429F"/>
    <w:rsid w:val="00054A1D"/>
    <w:rsid w:val="000562C7"/>
    <w:rsid w:val="000576C7"/>
    <w:rsid w:val="000604CF"/>
    <w:rsid w:val="00061289"/>
    <w:rsid w:val="0006222B"/>
    <w:rsid w:val="00071CC7"/>
    <w:rsid w:val="00073F1F"/>
    <w:rsid w:val="00074147"/>
    <w:rsid w:val="00077AB4"/>
    <w:rsid w:val="00081D6A"/>
    <w:rsid w:val="000832CA"/>
    <w:rsid w:val="00083907"/>
    <w:rsid w:val="00084BA0"/>
    <w:rsid w:val="00084F41"/>
    <w:rsid w:val="0008620D"/>
    <w:rsid w:val="00087C78"/>
    <w:rsid w:val="00094E91"/>
    <w:rsid w:val="0009697F"/>
    <w:rsid w:val="000A0325"/>
    <w:rsid w:val="000A15CA"/>
    <w:rsid w:val="000A1C8E"/>
    <w:rsid w:val="000A42E6"/>
    <w:rsid w:val="000A5490"/>
    <w:rsid w:val="000A6DB3"/>
    <w:rsid w:val="000A71DA"/>
    <w:rsid w:val="000B1AF5"/>
    <w:rsid w:val="000B33D2"/>
    <w:rsid w:val="000B44EF"/>
    <w:rsid w:val="000B5143"/>
    <w:rsid w:val="000B710F"/>
    <w:rsid w:val="000C040A"/>
    <w:rsid w:val="000C2254"/>
    <w:rsid w:val="000C46C4"/>
    <w:rsid w:val="000C528C"/>
    <w:rsid w:val="000D07EE"/>
    <w:rsid w:val="000D0F99"/>
    <w:rsid w:val="000D3697"/>
    <w:rsid w:val="000D395D"/>
    <w:rsid w:val="000D4B9E"/>
    <w:rsid w:val="000E2730"/>
    <w:rsid w:val="000E3981"/>
    <w:rsid w:val="000E422F"/>
    <w:rsid w:val="000E4F42"/>
    <w:rsid w:val="000E5019"/>
    <w:rsid w:val="000F689E"/>
    <w:rsid w:val="000F70DD"/>
    <w:rsid w:val="00102E45"/>
    <w:rsid w:val="001055DB"/>
    <w:rsid w:val="00110D9F"/>
    <w:rsid w:val="00111022"/>
    <w:rsid w:val="00112133"/>
    <w:rsid w:val="0011328B"/>
    <w:rsid w:val="00116EC7"/>
    <w:rsid w:val="00121189"/>
    <w:rsid w:val="00126842"/>
    <w:rsid w:val="00131847"/>
    <w:rsid w:val="00136A1C"/>
    <w:rsid w:val="001370C2"/>
    <w:rsid w:val="001371C8"/>
    <w:rsid w:val="00137B55"/>
    <w:rsid w:val="0014170E"/>
    <w:rsid w:val="00141C37"/>
    <w:rsid w:val="00143AAC"/>
    <w:rsid w:val="00145150"/>
    <w:rsid w:val="00145610"/>
    <w:rsid w:val="001461F8"/>
    <w:rsid w:val="001505C1"/>
    <w:rsid w:val="00151D50"/>
    <w:rsid w:val="00153F39"/>
    <w:rsid w:val="0015475B"/>
    <w:rsid w:val="00154F48"/>
    <w:rsid w:val="00155A34"/>
    <w:rsid w:val="00160EFB"/>
    <w:rsid w:val="00161AA0"/>
    <w:rsid w:val="00163706"/>
    <w:rsid w:val="0016419D"/>
    <w:rsid w:val="0016565C"/>
    <w:rsid w:val="00165CB2"/>
    <w:rsid w:val="00167688"/>
    <w:rsid w:val="00171098"/>
    <w:rsid w:val="00172712"/>
    <w:rsid w:val="001729C4"/>
    <w:rsid w:val="001815AC"/>
    <w:rsid w:val="00181D86"/>
    <w:rsid w:val="00183EA1"/>
    <w:rsid w:val="001848DB"/>
    <w:rsid w:val="00184C44"/>
    <w:rsid w:val="00184E48"/>
    <w:rsid w:val="00185852"/>
    <w:rsid w:val="00187EE5"/>
    <w:rsid w:val="00190524"/>
    <w:rsid w:val="00195922"/>
    <w:rsid w:val="00195C1E"/>
    <w:rsid w:val="00197B0B"/>
    <w:rsid w:val="001A0553"/>
    <w:rsid w:val="001A06CB"/>
    <w:rsid w:val="001A1137"/>
    <w:rsid w:val="001A4BC0"/>
    <w:rsid w:val="001A521B"/>
    <w:rsid w:val="001A5BD9"/>
    <w:rsid w:val="001A7D0A"/>
    <w:rsid w:val="001B009A"/>
    <w:rsid w:val="001B0A56"/>
    <w:rsid w:val="001B10D7"/>
    <w:rsid w:val="001B1EBD"/>
    <w:rsid w:val="001B289E"/>
    <w:rsid w:val="001B2E93"/>
    <w:rsid w:val="001B4C24"/>
    <w:rsid w:val="001B7C51"/>
    <w:rsid w:val="001C0A40"/>
    <w:rsid w:val="001C224E"/>
    <w:rsid w:val="001C23AE"/>
    <w:rsid w:val="001C2579"/>
    <w:rsid w:val="001C2ADB"/>
    <w:rsid w:val="001C39C0"/>
    <w:rsid w:val="001C61DC"/>
    <w:rsid w:val="001C6299"/>
    <w:rsid w:val="001C6378"/>
    <w:rsid w:val="001D0B93"/>
    <w:rsid w:val="001D2D17"/>
    <w:rsid w:val="001D2DF0"/>
    <w:rsid w:val="001D340E"/>
    <w:rsid w:val="001D3734"/>
    <w:rsid w:val="001D393C"/>
    <w:rsid w:val="001D6A44"/>
    <w:rsid w:val="001D6D72"/>
    <w:rsid w:val="001E4393"/>
    <w:rsid w:val="001E5813"/>
    <w:rsid w:val="001F33C4"/>
    <w:rsid w:val="001F360E"/>
    <w:rsid w:val="001F49F0"/>
    <w:rsid w:val="0020034F"/>
    <w:rsid w:val="00202054"/>
    <w:rsid w:val="0020235C"/>
    <w:rsid w:val="0020326E"/>
    <w:rsid w:val="00204D68"/>
    <w:rsid w:val="00206E9E"/>
    <w:rsid w:val="002133D3"/>
    <w:rsid w:val="00214E17"/>
    <w:rsid w:val="00220A0A"/>
    <w:rsid w:val="00220B68"/>
    <w:rsid w:val="00221361"/>
    <w:rsid w:val="0022160C"/>
    <w:rsid w:val="00222100"/>
    <w:rsid w:val="00222DE5"/>
    <w:rsid w:val="002267C6"/>
    <w:rsid w:val="002310E1"/>
    <w:rsid w:val="00231D60"/>
    <w:rsid w:val="002328A2"/>
    <w:rsid w:val="00234D44"/>
    <w:rsid w:val="00235190"/>
    <w:rsid w:val="002409C2"/>
    <w:rsid w:val="002441F1"/>
    <w:rsid w:val="00244EDA"/>
    <w:rsid w:val="00245198"/>
    <w:rsid w:val="002510BC"/>
    <w:rsid w:val="00252AA0"/>
    <w:rsid w:val="00253F8E"/>
    <w:rsid w:val="00255BBC"/>
    <w:rsid w:val="00257869"/>
    <w:rsid w:val="002614A7"/>
    <w:rsid w:val="0026320E"/>
    <w:rsid w:val="0026347D"/>
    <w:rsid w:val="00263731"/>
    <w:rsid w:val="00263E24"/>
    <w:rsid w:val="0026430F"/>
    <w:rsid w:val="002643A9"/>
    <w:rsid w:val="0026758E"/>
    <w:rsid w:val="00271805"/>
    <w:rsid w:val="002737A3"/>
    <w:rsid w:val="00273B69"/>
    <w:rsid w:val="00276C05"/>
    <w:rsid w:val="00277AA3"/>
    <w:rsid w:val="00280558"/>
    <w:rsid w:val="00282C63"/>
    <w:rsid w:val="00283C69"/>
    <w:rsid w:val="00286742"/>
    <w:rsid w:val="00287182"/>
    <w:rsid w:val="00291487"/>
    <w:rsid w:val="00292A88"/>
    <w:rsid w:val="00294360"/>
    <w:rsid w:val="00297650"/>
    <w:rsid w:val="00297E7F"/>
    <w:rsid w:val="002A09A6"/>
    <w:rsid w:val="002A4721"/>
    <w:rsid w:val="002A4A2A"/>
    <w:rsid w:val="002A5547"/>
    <w:rsid w:val="002A678C"/>
    <w:rsid w:val="002B21A7"/>
    <w:rsid w:val="002B247F"/>
    <w:rsid w:val="002B2BE2"/>
    <w:rsid w:val="002B3723"/>
    <w:rsid w:val="002B386B"/>
    <w:rsid w:val="002B580A"/>
    <w:rsid w:val="002B60CF"/>
    <w:rsid w:val="002B760F"/>
    <w:rsid w:val="002C348A"/>
    <w:rsid w:val="002D1107"/>
    <w:rsid w:val="002D405B"/>
    <w:rsid w:val="002D40D5"/>
    <w:rsid w:val="002D7AA2"/>
    <w:rsid w:val="002E18A9"/>
    <w:rsid w:val="002E3440"/>
    <w:rsid w:val="002E3BB9"/>
    <w:rsid w:val="002E52C0"/>
    <w:rsid w:val="002E6057"/>
    <w:rsid w:val="002E6ED6"/>
    <w:rsid w:val="002E757B"/>
    <w:rsid w:val="002E795E"/>
    <w:rsid w:val="002F0DBC"/>
    <w:rsid w:val="002F2CD2"/>
    <w:rsid w:val="002F3486"/>
    <w:rsid w:val="002F42D8"/>
    <w:rsid w:val="002F49FB"/>
    <w:rsid w:val="002F4DF9"/>
    <w:rsid w:val="002F5F9B"/>
    <w:rsid w:val="00300BB9"/>
    <w:rsid w:val="00301120"/>
    <w:rsid w:val="00302310"/>
    <w:rsid w:val="00303B01"/>
    <w:rsid w:val="0030446E"/>
    <w:rsid w:val="00304D2C"/>
    <w:rsid w:val="00305915"/>
    <w:rsid w:val="0030644E"/>
    <w:rsid w:val="003068BC"/>
    <w:rsid w:val="0031005F"/>
    <w:rsid w:val="003124C6"/>
    <w:rsid w:val="00312595"/>
    <w:rsid w:val="00312F78"/>
    <w:rsid w:val="003134DB"/>
    <w:rsid w:val="00313EE5"/>
    <w:rsid w:val="00314A7E"/>
    <w:rsid w:val="00320A65"/>
    <w:rsid w:val="00321343"/>
    <w:rsid w:val="00322E5A"/>
    <w:rsid w:val="0032536A"/>
    <w:rsid w:val="003256C7"/>
    <w:rsid w:val="00326944"/>
    <w:rsid w:val="0033416E"/>
    <w:rsid w:val="003357CE"/>
    <w:rsid w:val="0033703E"/>
    <w:rsid w:val="003400C6"/>
    <w:rsid w:val="00340235"/>
    <w:rsid w:val="003409D4"/>
    <w:rsid w:val="00341EAA"/>
    <w:rsid w:val="00341ECD"/>
    <w:rsid w:val="0034262F"/>
    <w:rsid w:val="0034375A"/>
    <w:rsid w:val="0035179A"/>
    <w:rsid w:val="003518BB"/>
    <w:rsid w:val="00356690"/>
    <w:rsid w:val="00356943"/>
    <w:rsid w:val="003618A9"/>
    <w:rsid w:val="00361A3D"/>
    <w:rsid w:val="00363FC9"/>
    <w:rsid w:val="003641EE"/>
    <w:rsid w:val="00366A55"/>
    <w:rsid w:val="00374994"/>
    <w:rsid w:val="00377B05"/>
    <w:rsid w:val="00377CD4"/>
    <w:rsid w:val="003804CE"/>
    <w:rsid w:val="00380794"/>
    <w:rsid w:val="00380BDA"/>
    <w:rsid w:val="0038215B"/>
    <w:rsid w:val="00383B43"/>
    <w:rsid w:val="003869F0"/>
    <w:rsid w:val="00386AB7"/>
    <w:rsid w:val="0038738A"/>
    <w:rsid w:val="003912C7"/>
    <w:rsid w:val="00391C2F"/>
    <w:rsid w:val="00393E04"/>
    <w:rsid w:val="0039404F"/>
    <w:rsid w:val="00394446"/>
    <w:rsid w:val="003967BC"/>
    <w:rsid w:val="00396F25"/>
    <w:rsid w:val="003A1F46"/>
    <w:rsid w:val="003A30C8"/>
    <w:rsid w:val="003A349F"/>
    <w:rsid w:val="003A61F2"/>
    <w:rsid w:val="003B0D7E"/>
    <w:rsid w:val="003B38F2"/>
    <w:rsid w:val="003B4675"/>
    <w:rsid w:val="003B6596"/>
    <w:rsid w:val="003B6764"/>
    <w:rsid w:val="003B6918"/>
    <w:rsid w:val="003B706D"/>
    <w:rsid w:val="003C5691"/>
    <w:rsid w:val="003C5DB6"/>
    <w:rsid w:val="003D0DC1"/>
    <w:rsid w:val="003D190E"/>
    <w:rsid w:val="003D2947"/>
    <w:rsid w:val="003D29E2"/>
    <w:rsid w:val="003D349A"/>
    <w:rsid w:val="003D4023"/>
    <w:rsid w:val="003D4BA1"/>
    <w:rsid w:val="003D6618"/>
    <w:rsid w:val="003D6C52"/>
    <w:rsid w:val="003D7ADB"/>
    <w:rsid w:val="003E2BFD"/>
    <w:rsid w:val="003E2DAD"/>
    <w:rsid w:val="003F0771"/>
    <w:rsid w:val="003F29F4"/>
    <w:rsid w:val="003F2F2E"/>
    <w:rsid w:val="003F4124"/>
    <w:rsid w:val="003F4A0B"/>
    <w:rsid w:val="003F566E"/>
    <w:rsid w:val="003F78A9"/>
    <w:rsid w:val="0040076C"/>
    <w:rsid w:val="00400D8F"/>
    <w:rsid w:val="0040114D"/>
    <w:rsid w:val="004028F1"/>
    <w:rsid w:val="00402B53"/>
    <w:rsid w:val="00403A05"/>
    <w:rsid w:val="00403F19"/>
    <w:rsid w:val="0040502E"/>
    <w:rsid w:val="00406A5B"/>
    <w:rsid w:val="00410270"/>
    <w:rsid w:val="00410BB0"/>
    <w:rsid w:val="00410CAD"/>
    <w:rsid w:val="0041494E"/>
    <w:rsid w:val="00415256"/>
    <w:rsid w:val="00415A2F"/>
    <w:rsid w:val="00421535"/>
    <w:rsid w:val="00421A4D"/>
    <w:rsid w:val="00421E25"/>
    <w:rsid w:val="00423E4C"/>
    <w:rsid w:val="00424F72"/>
    <w:rsid w:val="00431185"/>
    <w:rsid w:val="00431653"/>
    <w:rsid w:val="00432FD1"/>
    <w:rsid w:val="00433605"/>
    <w:rsid w:val="0043458B"/>
    <w:rsid w:val="00435290"/>
    <w:rsid w:val="00435B01"/>
    <w:rsid w:val="004400F0"/>
    <w:rsid w:val="0044041F"/>
    <w:rsid w:val="00441C99"/>
    <w:rsid w:val="004442E8"/>
    <w:rsid w:val="0045010A"/>
    <w:rsid w:val="00451C9B"/>
    <w:rsid w:val="00452698"/>
    <w:rsid w:val="0045369D"/>
    <w:rsid w:val="004537C7"/>
    <w:rsid w:val="00454779"/>
    <w:rsid w:val="00454EF6"/>
    <w:rsid w:val="004562FA"/>
    <w:rsid w:val="00456CE9"/>
    <w:rsid w:val="00460046"/>
    <w:rsid w:val="00460F07"/>
    <w:rsid w:val="00462ED6"/>
    <w:rsid w:val="00462FF4"/>
    <w:rsid w:val="004639BF"/>
    <w:rsid w:val="004641C5"/>
    <w:rsid w:val="004644B8"/>
    <w:rsid w:val="00464A25"/>
    <w:rsid w:val="00464A64"/>
    <w:rsid w:val="004655E5"/>
    <w:rsid w:val="004726D8"/>
    <w:rsid w:val="00475907"/>
    <w:rsid w:val="00475977"/>
    <w:rsid w:val="0047771B"/>
    <w:rsid w:val="00477DDF"/>
    <w:rsid w:val="0048009D"/>
    <w:rsid w:val="0048073C"/>
    <w:rsid w:val="00480B03"/>
    <w:rsid w:val="00480FB5"/>
    <w:rsid w:val="00481F19"/>
    <w:rsid w:val="00482FF9"/>
    <w:rsid w:val="00483D37"/>
    <w:rsid w:val="0048600F"/>
    <w:rsid w:val="00486974"/>
    <w:rsid w:val="00490A64"/>
    <w:rsid w:val="00494003"/>
    <w:rsid w:val="00497A47"/>
    <w:rsid w:val="004A2849"/>
    <w:rsid w:val="004A4BBE"/>
    <w:rsid w:val="004A7325"/>
    <w:rsid w:val="004B0407"/>
    <w:rsid w:val="004B391F"/>
    <w:rsid w:val="004B48B0"/>
    <w:rsid w:val="004B52FB"/>
    <w:rsid w:val="004B68CB"/>
    <w:rsid w:val="004C07B1"/>
    <w:rsid w:val="004C3887"/>
    <w:rsid w:val="004C3C55"/>
    <w:rsid w:val="004C5295"/>
    <w:rsid w:val="004C557C"/>
    <w:rsid w:val="004C5762"/>
    <w:rsid w:val="004D0995"/>
    <w:rsid w:val="004D11CE"/>
    <w:rsid w:val="004D3464"/>
    <w:rsid w:val="004D511A"/>
    <w:rsid w:val="004D561F"/>
    <w:rsid w:val="004D5E86"/>
    <w:rsid w:val="004D60F6"/>
    <w:rsid w:val="004D6E04"/>
    <w:rsid w:val="004D78C5"/>
    <w:rsid w:val="004D7C48"/>
    <w:rsid w:val="004E202F"/>
    <w:rsid w:val="004E424B"/>
    <w:rsid w:val="004E54CD"/>
    <w:rsid w:val="004E5A49"/>
    <w:rsid w:val="004E667B"/>
    <w:rsid w:val="004E7BE5"/>
    <w:rsid w:val="004F33A2"/>
    <w:rsid w:val="004F429F"/>
    <w:rsid w:val="004F4C57"/>
    <w:rsid w:val="004F7C48"/>
    <w:rsid w:val="0050226F"/>
    <w:rsid w:val="00503DBC"/>
    <w:rsid w:val="00503E3C"/>
    <w:rsid w:val="005059A3"/>
    <w:rsid w:val="00507E71"/>
    <w:rsid w:val="00510DE9"/>
    <w:rsid w:val="005116C1"/>
    <w:rsid w:val="00511783"/>
    <w:rsid w:val="00514D16"/>
    <w:rsid w:val="00515513"/>
    <w:rsid w:val="005157E6"/>
    <w:rsid w:val="0051580C"/>
    <w:rsid w:val="005201B4"/>
    <w:rsid w:val="00523E19"/>
    <w:rsid w:val="00524348"/>
    <w:rsid w:val="00527821"/>
    <w:rsid w:val="005315FC"/>
    <w:rsid w:val="00532D9C"/>
    <w:rsid w:val="00534E41"/>
    <w:rsid w:val="005352D5"/>
    <w:rsid w:val="0053666D"/>
    <w:rsid w:val="00536BEE"/>
    <w:rsid w:val="00541755"/>
    <w:rsid w:val="00541C6B"/>
    <w:rsid w:val="00541EBD"/>
    <w:rsid w:val="00542906"/>
    <w:rsid w:val="0054321F"/>
    <w:rsid w:val="00543A8E"/>
    <w:rsid w:val="00544DFD"/>
    <w:rsid w:val="00545D7C"/>
    <w:rsid w:val="0055051B"/>
    <w:rsid w:val="00560C6A"/>
    <w:rsid w:val="00561696"/>
    <w:rsid w:val="00561A51"/>
    <w:rsid w:val="00564736"/>
    <w:rsid w:val="00564B40"/>
    <w:rsid w:val="00566671"/>
    <w:rsid w:val="00567A08"/>
    <w:rsid w:val="0057047F"/>
    <w:rsid w:val="00573301"/>
    <w:rsid w:val="005736DE"/>
    <w:rsid w:val="005745D9"/>
    <w:rsid w:val="005804BD"/>
    <w:rsid w:val="00580757"/>
    <w:rsid w:val="005814A0"/>
    <w:rsid w:val="00583466"/>
    <w:rsid w:val="00584BFB"/>
    <w:rsid w:val="0058535E"/>
    <w:rsid w:val="00587743"/>
    <w:rsid w:val="00590379"/>
    <w:rsid w:val="00591269"/>
    <w:rsid w:val="00591C0E"/>
    <w:rsid w:val="00593F6D"/>
    <w:rsid w:val="005940A1"/>
    <w:rsid w:val="005956AA"/>
    <w:rsid w:val="005A1223"/>
    <w:rsid w:val="005A1683"/>
    <w:rsid w:val="005A2AF2"/>
    <w:rsid w:val="005A36DA"/>
    <w:rsid w:val="005A4D95"/>
    <w:rsid w:val="005A5F33"/>
    <w:rsid w:val="005A745E"/>
    <w:rsid w:val="005B0037"/>
    <w:rsid w:val="005B0F94"/>
    <w:rsid w:val="005B11D9"/>
    <w:rsid w:val="005B1EA2"/>
    <w:rsid w:val="005B38B5"/>
    <w:rsid w:val="005B59FD"/>
    <w:rsid w:val="005C08AC"/>
    <w:rsid w:val="005C253D"/>
    <w:rsid w:val="005C2B7F"/>
    <w:rsid w:val="005C3F1D"/>
    <w:rsid w:val="005C591E"/>
    <w:rsid w:val="005C5EBE"/>
    <w:rsid w:val="005C682A"/>
    <w:rsid w:val="005C7D96"/>
    <w:rsid w:val="005D07DD"/>
    <w:rsid w:val="005D2350"/>
    <w:rsid w:val="005D285A"/>
    <w:rsid w:val="005D45EE"/>
    <w:rsid w:val="005D4F00"/>
    <w:rsid w:val="005D5173"/>
    <w:rsid w:val="005D5B4C"/>
    <w:rsid w:val="005E289E"/>
    <w:rsid w:val="005E7DCF"/>
    <w:rsid w:val="005F1B01"/>
    <w:rsid w:val="005F3BF4"/>
    <w:rsid w:val="005F3C4E"/>
    <w:rsid w:val="005F6F22"/>
    <w:rsid w:val="0060172C"/>
    <w:rsid w:val="00601A5D"/>
    <w:rsid w:val="00602C3A"/>
    <w:rsid w:val="0060508C"/>
    <w:rsid w:val="00606162"/>
    <w:rsid w:val="0060720D"/>
    <w:rsid w:val="00610AD9"/>
    <w:rsid w:val="00612061"/>
    <w:rsid w:val="0061798B"/>
    <w:rsid w:val="00622784"/>
    <w:rsid w:val="00623624"/>
    <w:rsid w:val="0063006E"/>
    <w:rsid w:val="00633976"/>
    <w:rsid w:val="00633BFF"/>
    <w:rsid w:val="0063543E"/>
    <w:rsid w:val="00635982"/>
    <w:rsid w:val="006373B7"/>
    <w:rsid w:val="0063777C"/>
    <w:rsid w:val="00637B45"/>
    <w:rsid w:val="00640DD6"/>
    <w:rsid w:val="00641280"/>
    <w:rsid w:val="006427CE"/>
    <w:rsid w:val="006436AD"/>
    <w:rsid w:val="00644041"/>
    <w:rsid w:val="006449D2"/>
    <w:rsid w:val="00644C33"/>
    <w:rsid w:val="00646CBC"/>
    <w:rsid w:val="00651B8E"/>
    <w:rsid w:val="00652C99"/>
    <w:rsid w:val="00653173"/>
    <w:rsid w:val="00656334"/>
    <w:rsid w:val="00656998"/>
    <w:rsid w:val="00657EB0"/>
    <w:rsid w:val="00660BED"/>
    <w:rsid w:val="00660CEF"/>
    <w:rsid w:val="00661F0C"/>
    <w:rsid w:val="006628C4"/>
    <w:rsid w:val="006647BC"/>
    <w:rsid w:val="006673A6"/>
    <w:rsid w:val="00670D0D"/>
    <w:rsid w:val="0067326F"/>
    <w:rsid w:val="0067388F"/>
    <w:rsid w:val="006760A7"/>
    <w:rsid w:val="00676E5E"/>
    <w:rsid w:val="0068018A"/>
    <w:rsid w:val="006813D4"/>
    <w:rsid w:val="00682A08"/>
    <w:rsid w:val="00685DAA"/>
    <w:rsid w:val="00686DA5"/>
    <w:rsid w:val="00690795"/>
    <w:rsid w:val="0069102D"/>
    <w:rsid w:val="006919E4"/>
    <w:rsid w:val="00693EBF"/>
    <w:rsid w:val="00694B2F"/>
    <w:rsid w:val="006A15DC"/>
    <w:rsid w:val="006A1798"/>
    <w:rsid w:val="006A2B2D"/>
    <w:rsid w:val="006A2C78"/>
    <w:rsid w:val="006A500B"/>
    <w:rsid w:val="006A5D04"/>
    <w:rsid w:val="006A6988"/>
    <w:rsid w:val="006A7562"/>
    <w:rsid w:val="006B1FE1"/>
    <w:rsid w:val="006B34A9"/>
    <w:rsid w:val="006B5422"/>
    <w:rsid w:val="006B5B61"/>
    <w:rsid w:val="006B63DB"/>
    <w:rsid w:val="006C1340"/>
    <w:rsid w:val="006C17CC"/>
    <w:rsid w:val="006C1C50"/>
    <w:rsid w:val="006C27B7"/>
    <w:rsid w:val="006C2E5C"/>
    <w:rsid w:val="006C51F3"/>
    <w:rsid w:val="006C5371"/>
    <w:rsid w:val="006D157D"/>
    <w:rsid w:val="006D19AB"/>
    <w:rsid w:val="006D1D0D"/>
    <w:rsid w:val="006D527D"/>
    <w:rsid w:val="006D5710"/>
    <w:rsid w:val="006D63E2"/>
    <w:rsid w:val="006D6514"/>
    <w:rsid w:val="006D6FD8"/>
    <w:rsid w:val="006D7CCD"/>
    <w:rsid w:val="006D7E64"/>
    <w:rsid w:val="006E057E"/>
    <w:rsid w:val="006E0F1D"/>
    <w:rsid w:val="006E3D07"/>
    <w:rsid w:val="006E4B13"/>
    <w:rsid w:val="006E5297"/>
    <w:rsid w:val="006E5D0B"/>
    <w:rsid w:val="006E5D95"/>
    <w:rsid w:val="006E6048"/>
    <w:rsid w:val="006E60A9"/>
    <w:rsid w:val="006E6B74"/>
    <w:rsid w:val="006F0D16"/>
    <w:rsid w:val="006F3912"/>
    <w:rsid w:val="006F42A1"/>
    <w:rsid w:val="006F45F5"/>
    <w:rsid w:val="006F4CBD"/>
    <w:rsid w:val="006F5813"/>
    <w:rsid w:val="00700531"/>
    <w:rsid w:val="00702E74"/>
    <w:rsid w:val="00702EA4"/>
    <w:rsid w:val="007037AA"/>
    <w:rsid w:val="00703FCE"/>
    <w:rsid w:val="00704063"/>
    <w:rsid w:val="007047AE"/>
    <w:rsid w:val="007047E5"/>
    <w:rsid w:val="00704A7A"/>
    <w:rsid w:val="00704B26"/>
    <w:rsid w:val="0070542B"/>
    <w:rsid w:val="0070580A"/>
    <w:rsid w:val="00706378"/>
    <w:rsid w:val="007073AA"/>
    <w:rsid w:val="00710AA0"/>
    <w:rsid w:val="00711BC4"/>
    <w:rsid w:val="007149C6"/>
    <w:rsid w:val="00716BAD"/>
    <w:rsid w:val="00716F83"/>
    <w:rsid w:val="007177B3"/>
    <w:rsid w:val="007210D5"/>
    <w:rsid w:val="0072119E"/>
    <w:rsid w:val="00721D1E"/>
    <w:rsid w:val="0072474A"/>
    <w:rsid w:val="00724A6B"/>
    <w:rsid w:val="007256AA"/>
    <w:rsid w:val="00725C68"/>
    <w:rsid w:val="00726F7F"/>
    <w:rsid w:val="0073038B"/>
    <w:rsid w:val="0073123D"/>
    <w:rsid w:val="007319F3"/>
    <w:rsid w:val="007320D9"/>
    <w:rsid w:val="0073378F"/>
    <w:rsid w:val="00734398"/>
    <w:rsid w:val="00734501"/>
    <w:rsid w:val="007352A8"/>
    <w:rsid w:val="00735727"/>
    <w:rsid w:val="00740E80"/>
    <w:rsid w:val="00741771"/>
    <w:rsid w:val="007421B2"/>
    <w:rsid w:val="00743705"/>
    <w:rsid w:val="00744CF3"/>
    <w:rsid w:val="00746DA5"/>
    <w:rsid w:val="00747DB4"/>
    <w:rsid w:val="00747EB4"/>
    <w:rsid w:val="00750E7F"/>
    <w:rsid w:val="0075320F"/>
    <w:rsid w:val="007539A8"/>
    <w:rsid w:val="00754D66"/>
    <w:rsid w:val="00756D8E"/>
    <w:rsid w:val="00766269"/>
    <w:rsid w:val="00766B94"/>
    <w:rsid w:val="00766E00"/>
    <w:rsid w:val="0077303F"/>
    <w:rsid w:val="00773DEC"/>
    <w:rsid w:val="00775EC9"/>
    <w:rsid w:val="007773E8"/>
    <w:rsid w:val="0078185D"/>
    <w:rsid w:val="007838A3"/>
    <w:rsid w:val="0078535B"/>
    <w:rsid w:val="00785397"/>
    <w:rsid w:val="00786CE2"/>
    <w:rsid w:val="00792277"/>
    <w:rsid w:val="00793200"/>
    <w:rsid w:val="00793812"/>
    <w:rsid w:val="00793B91"/>
    <w:rsid w:val="00794EB5"/>
    <w:rsid w:val="00796180"/>
    <w:rsid w:val="00797C68"/>
    <w:rsid w:val="007A0BB5"/>
    <w:rsid w:val="007A17E1"/>
    <w:rsid w:val="007A18FF"/>
    <w:rsid w:val="007A2F6F"/>
    <w:rsid w:val="007A329E"/>
    <w:rsid w:val="007A6643"/>
    <w:rsid w:val="007B1F49"/>
    <w:rsid w:val="007B34B1"/>
    <w:rsid w:val="007B3C06"/>
    <w:rsid w:val="007B771D"/>
    <w:rsid w:val="007B79E5"/>
    <w:rsid w:val="007C047A"/>
    <w:rsid w:val="007C1B02"/>
    <w:rsid w:val="007C239E"/>
    <w:rsid w:val="007C3E5E"/>
    <w:rsid w:val="007C3FF1"/>
    <w:rsid w:val="007D08ED"/>
    <w:rsid w:val="007D1B80"/>
    <w:rsid w:val="007D38A9"/>
    <w:rsid w:val="007D4254"/>
    <w:rsid w:val="007D7839"/>
    <w:rsid w:val="007E0EC7"/>
    <w:rsid w:val="007E15C2"/>
    <w:rsid w:val="007E38D2"/>
    <w:rsid w:val="007E3A06"/>
    <w:rsid w:val="007E5D3B"/>
    <w:rsid w:val="007E7372"/>
    <w:rsid w:val="007E7454"/>
    <w:rsid w:val="007E74F1"/>
    <w:rsid w:val="007E7580"/>
    <w:rsid w:val="007E7A38"/>
    <w:rsid w:val="007F0321"/>
    <w:rsid w:val="007F0F60"/>
    <w:rsid w:val="007F11F2"/>
    <w:rsid w:val="007F1715"/>
    <w:rsid w:val="007F1FAA"/>
    <w:rsid w:val="007F2F18"/>
    <w:rsid w:val="007F3FBD"/>
    <w:rsid w:val="007F672F"/>
    <w:rsid w:val="007F6C8E"/>
    <w:rsid w:val="007F77E0"/>
    <w:rsid w:val="0080101E"/>
    <w:rsid w:val="00803B00"/>
    <w:rsid w:val="00804C13"/>
    <w:rsid w:val="0080542B"/>
    <w:rsid w:val="0080572E"/>
    <w:rsid w:val="00810AC6"/>
    <w:rsid w:val="00810C66"/>
    <w:rsid w:val="00811739"/>
    <w:rsid w:val="00813AA5"/>
    <w:rsid w:val="00813C0A"/>
    <w:rsid w:val="00813EA5"/>
    <w:rsid w:val="008144F5"/>
    <w:rsid w:val="00814B9B"/>
    <w:rsid w:val="0081776E"/>
    <w:rsid w:val="0082081F"/>
    <w:rsid w:val="008208D7"/>
    <w:rsid w:val="00821F46"/>
    <w:rsid w:val="0082263C"/>
    <w:rsid w:val="008250C8"/>
    <w:rsid w:val="008268E4"/>
    <w:rsid w:val="00826E5C"/>
    <w:rsid w:val="008276C6"/>
    <w:rsid w:val="00827C08"/>
    <w:rsid w:val="00830DD4"/>
    <w:rsid w:val="008319A7"/>
    <w:rsid w:val="00832352"/>
    <w:rsid w:val="00832CAC"/>
    <w:rsid w:val="0083353C"/>
    <w:rsid w:val="00837051"/>
    <w:rsid w:val="008423AE"/>
    <w:rsid w:val="00846C08"/>
    <w:rsid w:val="008502DA"/>
    <w:rsid w:val="008512DC"/>
    <w:rsid w:val="00853A3B"/>
    <w:rsid w:val="00854758"/>
    <w:rsid w:val="00854891"/>
    <w:rsid w:val="0085490E"/>
    <w:rsid w:val="00855482"/>
    <w:rsid w:val="0085716C"/>
    <w:rsid w:val="00860521"/>
    <w:rsid w:val="00862530"/>
    <w:rsid w:val="00862B1A"/>
    <w:rsid w:val="00863621"/>
    <w:rsid w:val="00864403"/>
    <w:rsid w:val="00866F4B"/>
    <w:rsid w:val="00876344"/>
    <w:rsid w:val="00881A10"/>
    <w:rsid w:val="008826A7"/>
    <w:rsid w:val="00882730"/>
    <w:rsid w:val="0088273E"/>
    <w:rsid w:val="00882FED"/>
    <w:rsid w:val="00883896"/>
    <w:rsid w:val="008843B0"/>
    <w:rsid w:val="008858F0"/>
    <w:rsid w:val="00887D43"/>
    <w:rsid w:val="0089035A"/>
    <w:rsid w:val="00891F01"/>
    <w:rsid w:val="00896004"/>
    <w:rsid w:val="008973E4"/>
    <w:rsid w:val="008A1548"/>
    <w:rsid w:val="008A2F3C"/>
    <w:rsid w:val="008A57B6"/>
    <w:rsid w:val="008A7474"/>
    <w:rsid w:val="008B052C"/>
    <w:rsid w:val="008B0D7D"/>
    <w:rsid w:val="008B151B"/>
    <w:rsid w:val="008B1C93"/>
    <w:rsid w:val="008B44A7"/>
    <w:rsid w:val="008B4F04"/>
    <w:rsid w:val="008B64CA"/>
    <w:rsid w:val="008C4E96"/>
    <w:rsid w:val="008C5280"/>
    <w:rsid w:val="008D2081"/>
    <w:rsid w:val="008D65C2"/>
    <w:rsid w:val="008D6CB7"/>
    <w:rsid w:val="008E0E93"/>
    <w:rsid w:val="008E1D9E"/>
    <w:rsid w:val="008E3E3E"/>
    <w:rsid w:val="008E77C2"/>
    <w:rsid w:val="008E7CC1"/>
    <w:rsid w:val="008F00B3"/>
    <w:rsid w:val="008F10ED"/>
    <w:rsid w:val="008F578B"/>
    <w:rsid w:val="008F6C96"/>
    <w:rsid w:val="008F70AF"/>
    <w:rsid w:val="008F76CA"/>
    <w:rsid w:val="00900048"/>
    <w:rsid w:val="0090081F"/>
    <w:rsid w:val="00900CCF"/>
    <w:rsid w:val="00901044"/>
    <w:rsid w:val="009019C7"/>
    <w:rsid w:val="00906A7E"/>
    <w:rsid w:val="00906B84"/>
    <w:rsid w:val="00912F15"/>
    <w:rsid w:val="00915204"/>
    <w:rsid w:val="009225C5"/>
    <w:rsid w:val="00922FFB"/>
    <w:rsid w:val="00926FD7"/>
    <w:rsid w:val="00933E78"/>
    <w:rsid w:val="009342CE"/>
    <w:rsid w:val="00935677"/>
    <w:rsid w:val="00935DE9"/>
    <w:rsid w:val="00936054"/>
    <w:rsid w:val="009362AE"/>
    <w:rsid w:val="009368B5"/>
    <w:rsid w:val="00936987"/>
    <w:rsid w:val="009401CF"/>
    <w:rsid w:val="00940749"/>
    <w:rsid w:val="00941390"/>
    <w:rsid w:val="009414A5"/>
    <w:rsid w:val="009462C1"/>
    <w:rsid w:val="00946D3C"/>
    <w:rsid w:val="009505D3"/>
    <w:rsid w:val="00954011"/>
    <w:rsid w:val="00955939"/>
    <w:rsid w:val="00956150"/>
    <w:rsid w:val="00961282"/>
    <w:rsid w:val="00961ED3"/>
    <w:rsid w:val="00965C3B"/>
    <w:rsid w:val="00970C31"/>
    <w:rsid w:val="009722B4"/>
    <w:rsid w:val="009742A6"/>
    <w:rsid w:val="00974C95"/>
    <w:rsid w:val="00975830"/>
    <w:rsid w:val="009771D8"/>
    <w:rsid w:val="00982F21"/>
    <w:rsid w:val="00985C0E"/>
    <w:rsid w:val="00986462"/>
    <w:rsid w:val="00987A29"/>
    <w:rsid w:val="00987DE8"/>
    <w:rsid w:val="00987FEF"/>
    <w:rsid w:val="00991EBB"/>
    <w:rsid w:val="00991F93"/>
    <w:rsid w:val="00993EBB"/>
    <w:rsid w:val="00994BA2"/>
    <w:rsid w:val="00994F5C"/>
    <w:rsid w:val="00994FBC"/>
    <w:rsid w:val="00996BF6"/>
    <w:rsid w:val="009979A5"/>
    <w:rsid w:val="009A0386"/>
    <w:rsid w:val="009A1C01"/>
    <w:rsid w:val="009A2DAF"/>
    <w:rsid w:val="009A4B43"/>
    <w:rsid w:val="009A6003"/>
    <w:rsid w:val="009B0FFF"/>
    <w:rsid w:val="009B7EC7"/>
    <w:rsid w:val="009C104B"/>
    <w:rsid w:val="009C1588"/>
    <w:rsid w:val="009C224C"/>
    <w:rsid w:val="009C23DC"/>
    <w:rsid w:val="009C3215"/>
    <w:rsid w:val="009C55D9"/>
    <w:rsid w:val="009C668C"/>
    <w:rsid w:val="009D51E0"/>
    <w:rsid w:val="009D645E"/>
    <w:rsid w:val="009D6A33"/>
    <w:rsid w:val="009E0004"/>
    <w:rsid w:val="009E1F4A"/>
    <w:rsid w:val="009E287D"/>
    <w:rsid w:val="009E3FA8"/>
    <w:rsid w:val="009E608A"/>
    <w:rsid w:val="009F00C2"/>
    <w:rsid w:val="009F05FD"/>
    <w:rsid w:val="009F11A4"/>
    <w:rsid w:val="009F1F68"/>
    <w:rsid w:val="009F23BE"/>
    <w:rsid w:val="009F3973"/>
    <w:rsid w:val="009F524B"/>
    <w:rsid w:val="009F54DC"/>
    <w:rsid w:val="009F5987"/>
    <w:rsid w:val="009F6256"/>
    <w:rsid w:val="009F703B"/>
    <w:rsid w:val="009F734C"/>
    <w:rsid w:val="009F794A"/>
    <w:rsid w:val="009F7F49"/>
    <w:rsid w:val="00A01792"/>
    <w:rsid w:val="00A027B6"/>
    <w:rsid w:val="00A036DD"/>
    <w:rsid w:val="00A052E3"/>
    <w:rsid w:val="00A07083"/>
    <w:rsid w:val="00A077F7"/>
    <w:rsid w:val="00A07979"/>
    <w:rsid w:val="00A12727"/>
    <w:rsid w:val="00A127CB"/>
    <w:rsid w:val="00A12910"/>
    <w:rsid w:val="00A13677"/>
    <w:rsid w:val="00A13902"/>
    <w:rsid w:val="00A15E5A"/>
    <w:rsid w:val="00A202A3"/>
    <w:rsid w:val="00A206C9"/>
    <w:rsid w:val="00A21287"/>
    <w:rsid w:val="00A21973"/>
    <w:rsid w:val="00A233EC"/>
    <w:rsid w:val="00A2495C"/>
    <w:rsid w:val="00A24FF9"/>
    <w:rsid w:val="00A25594"/>
    <w:rsid w:val="00A26686"/>
    <w:rsid w:val="00A27B3A"/>
    <w:rsid w:val="00A30D1F"/>
    <w:rsid w:val="00A337D2"/>
    <w:rsid w:val="00A33DF9"/>
    <w:rsid w:val="00A345D4"/>
    <w:rsid w:val="00A3597C"/>
    <w:rsid w:val="00A4181D"/>
    <w:rsid w:val="00A43950"/>
    <w:rsid w:val="00A43D99"/>
    <w:rsid w:val="00A47807"/>
    <w:rsid w:val="00A5020F"/>
    <w:rsid w:val="00A50F58"/>
    <w:rsid w:val="00A5157B"/>
    <w:rsid w:val="00A518CB"/>
    <w:rsid w:val="00A52EC7"/>
    <w:rsid w:val="00A579AB"/>
    <w:rsid w:val="00A610D4"/>
    <w:rsid w:val="00A65CEB"/>
    <w:rsid w:val="00A66837"/>
    <w:rsid w:val="00A668D5"/>
    <w:rsid w:val="00A66BB0"/>
    <w:rsid w:val="00A6777B"/>
    <w:rsid w:val="00A75871"/>
    <w:rsid w:val="00A777B6"/>
    <w:rsid w:val="00A8104B"/>
    <w:rsid w:val="00A817E0"/>
    <w:rsid w:val="00A81DB8"/>
    <w:rsid w:val="00A81F91"/>
    <w:rsid w:val="00A82FBF"/>
    <w:rsid w:val="00A84C96"/>
    <w:rsid w:val="00A86DE3"/>
    <w:rsid w:val="00A87223"/>
    <w:rsid w:val="00A8740B"/>
    <w:rsid w:val="00A929D7"/>
    <w:rsid w:val="00A94394"/>
    <w:rsid w:val="00A949A8"/>
    <w:rsid w:val="00A97A74"/>
    <w:rsid w:val="00AA32B1"/>
    <w:rsid w:val="00AA33AE"/>
    <w:rsid w:val="00AA3D48"/>
    <w:rsid w:val="00AA4976"/>
    <w:rsid w:val="00AA5620"/>
    <w:rsid w:val="00AA65B7"/>
    <w:rsid w:val="00AA76D5"/>
    <w:rsid w:val="00AA7FB3"/>
    <w:rsid w:val="00AB1B6C"/>
    <w:rsid w:val="00AB2488"/>
    <w:rsid w:val="00AB38F9"/>
    <w:rsid w:val="00AB496C"/>
    <w:rsid w:val="00AB4C71"/>
    <w:rsid w:val="00AB6FB3"/>
    <w:rsid w:val="00AC03FE"/>
    <w:rsid w:val="00AC0FD2"/>
    <w:rsid w:val="00AC1DEE"/>
    <w:rsid w:val="00AC69EE"/>
    <w:rsid w:val="00AC7CC7"/>
    <w:rsid w:val="00AD4F08"/>
    <w:rsid w:val="00AD5D47"/>
    <w:rsid w:val="00AD6620"/>
    <w:rsid w:val="00AE1239"/>
    <w:rsid w:val="00AE171E"/>
    <w:rsid w:val="00AE6446"/>
    <w:rsid w:val="00AE6B96"/>
    <w:rsid w:val="00AF17FF"/>
    <w:rsid w:val="00AF28A6"/>
    <w:rsid w:val="00AF2C66"/>
    <w:rsid w:val="00AF4366"/>
    <w:rsid w:val="00AF461D"/>
    <w:rsid w:val="00AF5155"/>
    <w:rsid w:val="00AF593D"/>
    <w:rsid w:val="00AF5C2B"/>
    <w:rsid w:val="00AF6A8C"/>
    <w:rsid w:val="00AF7F79"/>
    <w:rsid w:val="00B009BB"/>
    <w:rsid w:val="00B04577"/>
    <w:rsid w:val="00B062EF"/>
    <w:rsid w:val="00B148C6"/>
    <w:rsid w:val="00B20469"/>
    <w:rsid w:val="00B222BE"/>
    <w:rsid w:val="00B2307B"/>
    <w:rsid w:val="00B24894"/>
    <w:rsid w:val="00B273FD"/>
    <w:rsid w:val="00B27944"/>
    <w:rsid w:val="00B31E3D"/>
    <w:rsid w:val="00B32D43"/>
    <w:rsid w:val="00B35B93"/>
    <w:rsid w:val="00B361AE"/>
    <w:rsid w:val="00B37A43"/>
    <w:rsid w:val="00B41C2F"/>
    <w:rsid w:val="00B430CC"/>
    <w:rsid w:val="00B4326C"/>
    <w:rsid w:val="00B453A5"/>
    <w:rsid w:val="00B473FA"/>
    <w:rsid w:val="00B5021B"/>
    <w:rsid w:val="00B50B9E"/>
    <w:rsid w:val="00B50EA7"/>
    <w:rsid w:val="00B51039"/>
    <w:rsid w:val="00B519B1"/>
    <w:rsid w:val="00B53097"/>
    <w:rsid w:val="00B5529C"/>
    <w:rsid w:val="00B55528"/>
    <w:rsid w:val="00B55C6D"/>
    <w:rsid w:val="00B56489"/>
    <w:rsid w:val="00B61EF5"/>
    <w:rsid w:val="00B627B6"/>
    <w:rsid w:val="00B62ED2"/>
    <w:rsid w:val="00B651EB"/>
    <w:rsid w:val="00B6560D"/>
    <w:rsid w:val="00B66617"/>
    <w:rsid w:val="00B7010F"/>
    <w:rsid w:val="00B707EC"/>
    <w:rsid w:val="00B70AF8"/>
    <w:rsid w:val="00B76073"/>
    <w:rsid w:val="00B7609B"/>
    <w:rsid w:val="00B76B87"/>
    <w:rsid w:val="00B81CD8"/>
    <w:rsid w:val="00B83BB2"/>
    <w:rsid w:val="00B83DF2"/>
    <w:rsid w:val="00B84A36"/>
    <w:rsid w:val="00B86C66"/>
    <w:rsid w:val="00B87837"/>
    <w:rsid w:val="00B87FA5"/>
    <w:rsid w:val="00B90796"/>
    <w:rsid w:val="00B90EDC"/>
    <w:rsid w:val="00B91208"/>
    <w:rsid w:val="00B92DFE"/>
    <w:rsid w:val="00B93B38"/>
    <w:rsid w:val="00B9506A"/>
    <w:rsid w:val="00BA330A"/>
    <w:rsid w:val="00BA37C2"/>
    <w:rsid w:val="00BA42B3"/>
    <w:rsid w:val="00BA6B71"/>
    <w:rsid w:val="00BA72BB"/>
    <w:rsid w:val="00BA7D92"/>
    <w:rsid w:val="00BB2EB3"/>
    <w:rsid w:val="00BB3118"/>
    <w:rsid w:val="00BB3455"/>
    <w:rsid w:val="00BB3646"/>
    <w:rsid w:val="00BB3C53"/>
    <w:rsid w:val="00BB69FE"/>
    <w:rsid w:val="00BB771C"/>
    <w:rsid w:val="00BB7F0F"/>
    <w:rsid w:val="00BC131C"/>
    <w:rsid w:val="00BC1436"/>
    <w:rsid w:val="00BC2367"/>
    <w:rsid w:val="00BC2D38"/>
    <w:rsid w:val="00BC4E20"/>
    <w:rsid w:val="00BC5213"/>
    <w:rsid w:val="00BD0211"/>
    <w:rsid w:val="00BD130F"/>
    <w:rsid w:val="00BD2431"/>
    <w:rsid w:val="00BD3A73"/>
    <w:rsid w:val="00BD604A"/>
    <w:rsid w:val="00BD6200"/>
    <w:rsid w:val="00BD6EB9"/>
    <w:rsid w:val="00BE0E32"/>
    <w:rsid w:val="00BE2F90"/>
    <w:rsid w:val="00BE6573"/>
    <w:rsid w:val="00BE7A56"/>
    <w:rsid w:val="00BF05C3"/>
    <w:rsid w:val="00BF1660"/>
    <w:rsid w:val="00BF2D98"/>
    <w:rsid w:val="00BF3887"/>
    <w:rsid w:val="00BF3E7C"/>
    <w:rsid w:val="00BF664C"/>
    <w:rsid w:val="00BF6F85"/>
    <w:rsid w:val="00BF6FFA"/>
    <w:rsid w:val="00BF7391"/>
    <w:rsid w:val="00C00CD4"/>
    <w:rsid w:val="00C023CA"/>
    <w:rsid w:val="00C03447"/>
    <w:rsid w:val="00C04360"/>
    <w:rsid w:val="00C05111"/>
    <w:rsid w:val="00C06D16"/>
    <w:rsid w:val="00C10283"/>
    <w:rsid w:val="00C15643"/>
    <w:rsid w:val="00C157BA"/>
    <w:rsid w:val="00C16793"/>
    <w:rsid w:val="00C17827"/>
    <w:rsid w:val="00C22571"/>
    <w:rsid w:val="00C2716F"/>
    <w:rsid w:val="00C3201B"/>
    <w:rsid w:val="00C33C5E"/>
    <w:rsid w:val="00C342BB"/>
    <w:rsid w:val="00C3603C"/>
    <w:rsid w:val="00C37890"/>
    <w:rsid w:val="00C406E3"/>
    <w:rsid w:val="00C41B03"/>
    <w:rsid w:val="00C4265C"/>
    <w:rsid w:val="00C463E0"/>
    <w:rsid w:val="00C52962"/>
    <w:rsid w:val="00C54533"/>
    <w:rsid w:val="00C54A63"/>
    <w:rsid w:val="00C62787"/>
    <w:rsid w:val="00C638BC"/>
    <w:rsid w:val="00C65D07"/>
    <w:rsid w:val="00C6609F"/>
    <w:rsid w:val="00C675FE"/>
    <w:rsid w:val="00C712DA"/>
    <w:rsid w:val="00C71EA7"/>
    <w:rsid w:val="00C73D51"/>
    <w:rsid w:val="00C7430B"/>
    <w:rsid w:val="00C772BD"/>
    <w:rsid w:val="00C7779B"/>
    <w:rsid w:val="00C803B1"/>
    <w:rsid w:val="00C84B7A"/>
    <w:rsid w:val="00C853A5"/>
    <w:rsid w:val="00C94E67"/>
    <w:rsid w:val="00CA0113"/>
    <w:rsid w:val="00CA09EA"/>
    <w:rsid w:val="00CA0E03"/>
    <w:rsid w:val="00CA1770"/>
    <w:rsid w:val="00CA52E9"/>
    <w:rsid w:val="00CA69AB"/>
    <w:rsid w:val="00CB1243"/>
    <w:rsid w:val="00CB1AFA"/>
    <w:rsid w:val="00CB33E9"/>
    <w:rsid w:val="00CB3575"/>
    <w:rsid w:val="00CB3833"/>
    <w:rsid w:val="00CB40E2"/>
    <w:rsid w:val="00CB5C76"/>
    <w:rsid w:val="00CB6D4F"/>
    <w:rsid w:val="00CC164D"/>
    <w:rsid w:val="00CC2678"/>
    <w:rsid w:val="00CC2DC0"/>
    <w:rsid w:val="00CC3C0B"/>
    <w:rsid w:val="00CC6BEC"/>
    <w:rsid w:val="00CC7C80"/>
    <w:rsid w:val="00CD107F"/>
    <w:rsid w:val="00CD1F14"/>
    <w:rsid w:val="00CD2033"/>
    <w:rsid w:val="00CD31CC"/>
    <w:rsid w:val="00CD6636"/>
    <w:rsid w:val="00CE18DB"/>
    <w:rsid w:val="00CE3581"/>
    <w:rsid w:val="00CE3826"/>
    <w:rsid w:val="00CE442D"/>
    <w:rsid w:val="00CE4BC2"/>
    <w:rsid w:val="00CE4EBC"/>
    <w:rsid w:val="00CE6DE7"/>
    <w:rsid w:val="00CF0223"/>
    <w:rsid w:val="00CF05E2"/>
    <w:rsid w:val="00CF393F"/>
    <w:rsid w:val="00CF44FE"/>
    <w:rsid w:val="00CF47A6"/>
    <w:rsid w:val="00CF47BD"/>
    <w:rsid w:val="00CF5EC9"/>
    <w:rsid w:val="00CF6FFB"/>
    <w:rsid w:val="00CF77DA"/>
    <w:rsid w:val="00D00A2F"/>
    <w:rsid w:val="00D0171D"/>
    <w:rsid w:val="00D01ADA"/>
    <w:rsid w:val="00D02BB3"/>
    <w:rsid w:val="00D0713D"/>
    <w:rsid w:val="00D071FA"/>
    <w:rsid w:val="00D0736D"/>
    <w:rsid w:val="00D113F4"/>
    <w:rsid w:val="00D136BD"/>
    <w:rsid w:val="00D1467D"/>
    <w:rsid w:val="00D168DE"/>
    <w:rsid w:val="00D21D22"/>
    <w:rsid w:val="00D230EA"/>
    <w:rsid w:val="00D23164"/>
    <w:rsid w:val="00D23C53"/>
    <w:rsid w:val="00D24089"/>
    <w:rsid w:val="00D24517"/>
    <w:rsid w:val="00D2461B"/>
    <w:rsid w:val="00D259DB"/>
    <w:rsid w:val="00D2745A"/>
    <w:rsid w:val="00D320DF"/>
    <w:rsid w:val="00D32CA8"/>
    <w:rsid w:val="00D348AD"/>
    <w:rsid w:val="00D354A7"/>
    <w:rsid w:val="00D35ACD"/>
    <w:rsid w:val="00D40308"/>
    <w:rsid w:val="00D408C8"/>
    <w:rsid w:val="00D41C9F"/>
    <w:rsid w:val="00D4226E"/>
    <w:rsid w:val="00D442ED"/>
    <w:rsid w:val="00D44D78"/>
    <w:rsid w:val="00D4578F"/>
    <w:rsid w:val="00D46564"/>
    <w:rsid w:val="00D47E32"/>
    <w:rsid w:val="00D50E16"/>
    <w:rsid w:val="00D52413"/>
    <w:rsid w:val="00D529B3"/>
    <w:rsid w:val="00D542EF"/>
    <w:rsid w:val="00D5587E"/>
    <w:rsid w:val="00D65C84"/>
    <w:rsid w:val="00D662F9"/>
    <w:rsid w:val="00D6764C"/>
    <w:rsid w:val="00D704C1"/>
    <w:rsid w:val="00D70A2D"/>
    <w:rsid w:val="00D71EAA"/>
    <w:rsid w:val="00D72E4A"/>
    <w:rsid w:val="00D76893"/>
    <w:rsid w:val="00D869A9"/>
    <w:rsid w:val="00D870D6"/>
    <w:rsid w:val="00D90CAF"/>
    <w:rsid w:val="00D91F6C"/>
    <w:rsid w:val="00D92644"/>
    <w:rsid w:val="00D946EF"/>
    <w:rsid w:val="00D94AC4"/>
    <w:rsid w:val="00D96032"/>
    <w:rsid w:val="00D97205"/>
    <w:rsid w:val="00D97215"/>
    <w:rsid w:val="00D97671"/>
    <w:rsid w:val="00DA00EC"/>
    <w:rsid w:val="00DA1804"/>
    <w:rsid w:val="00DA2056"/>
    <w:rsid w:val="00DA569C"/>
    <w:rsid w:val="00DA5882"/>
    <w:rsid w:val="00DA5ED6"/>
    <w:rsid w:val="00DB18C8"/>
    <w:rsid w:val="00DB1B8E"/>
    <w:rsid w:val="00DB27FC"/>
    <w:rsid w:val="00DB3897"/>
    <w:rsid w:val="00DB4D0A"/>
    <w:rsid w:val="00DB6CBE"/>
    <w:rsid w:val="00DC1D28"/>
    <w:rsid w:val="00DC356F"/>
    <w:rsid w:val="00DC5EF6"/>
    <w:rsid w:val="00DC663B"/>
    <w:rsid w:val="00DD049D"/>
    <w:rsid w:val="00DD054B"/>
    <w:rsid w:val="00DD5AF4"/>
    <w:rsid w:val="00DD6DFC"/>
    <w:rsid w:val="00DE167D"/>
    <w:rsid w:val="00DE1924"/>
    <w:rsid w:val="00DE473C"/>
    <w:rsid w:val="00DE4C0F"/>
    <w:rsid w:val="00DE743D"/>
    <w:rsid w:val="00DE75B4"/>
    <w:rsid w:val="00DF0877"/>
    <w:rsid w:val="00DF1201"/>
    <w:rsid w:val="00DF3A44"/>
    <w:rsid w:val="00DF56C5"/>
    <w:rsid w:val="00DF59DD"/>
    <w:rsid w:val="00DF6654"/>
    <w:rsid w:val="00E03D09"/>
    <w:rsid w:val="00E0772C"/>
    <w:rsid w:val="00E1195A"/>
    <w:rsid w:val="00E13AB7"/>
    <w:rsid w:val="00E148E3"/>
    <w:rsid w:val="00E154F8"/>
    <w:rsid w:val="00E15516"/>
    <w:rsid w:val="00E16B04"/>
    <w:rsid w:val="00E20D2A"/>
    <w:rsid w:val="00E22A12"/>
    <w:rsid w:val="00E22E23"/>
    <w:rsid w:val="00E24D20"/>
    <w:rsid w:val="00E25966"/>
    <w:rsid w:val="00E278BD"/>
    <w:rsid w:val="00E31EA6"/>
    <w:rsid w:val="00E3293B"/>
    <w:rsid w:val="00E3302C"/>
    <w:rsid w:val="00E35260"/>
    <w:rsid w:val="00E41170"/>
    <w:rsid w:val="00E4240C"/>
    <w:rsid w:val="00E43E56"/>
    <w:rsid w:val="00E44CAE"/>
    <w:rsid w:val="00E46E5E"/>
    <w:rsid w:val="00E47B09"/>
    <w:rsid w:val="00E509B3"/>
    <w:rsid w:val="00E50BAB"/>
    <w:rsid w:val="00E51A03"/>
    <w:rsid w:val="00E51DF7"/>
    <w:rsid w:val="00E544AE"/>
    <w:rsid w:val="00E54E18"/>
    <w:rsid w:val="00E55B50"/>
    <w:rsid w:val="00E5655D"/>
    <w:rsid w:val="00E566BA"/>
    <w:rsid w:val="00E60147"/>
    <w:rsid w:val="00E60B7C"/>
    <w:rsid w:val="00E61099"/>
    <w:rsid w:val="00E62C54"/>
    <w:rsid w:val="00E65E71"/>
    <w:rsid w:val="00E70AD1"/>
    <w:rsid w:val="00E70CF6"/>
    <w:rsid w:val="00E70EF8"/>
    <w:rsid w:val="00E71887"/>
    <w:rsid w:val="00E71E31"/>
    <w:rsid w:val="00E763B8"/>
    <w:rsid w:val="00E771AC"/>
    <w:rsid w:val="00E80143"/>
    <w:rsid w:val="00E809F9"/>
    <w:rsid w:val="00E81D7A"/>
    <w:rsid w:val="00E81DA4"/>
    <w:rsid w:val="00E82849"/>
    <w:rsid w:val="00E83C0F"/>
    <w:rsid w:val="00E84F7F"/>
    <w:rsid w:val="00E8501C"/>
    <w:rsid w:val="00E86759"/>
    <w:rsid w:val="00E86BA8"/>
    <w:rsid w:val="00E86E67"/>
    <w:rsid w:val="00E87154"/>
    <w:rsid w:val="00E91908"/>
    <w:rsid w:val="00E925F4"/>
    <w:rsid w:val="00E9378E"/>
    <w:rsid w:val="00E94821"/>
    <w:rsid w:val="00E94A2A"/>
    <w:rsid w:val="00E95035"/>
    <w:rsid w:val="00E95804"/>
    <w:rsid w:val="00E9592D"/>
    <w:rsid w:val="00E9719A"/>
    <w:rsid w:val="00E97B07"/>
    <w:rsid w:val="00EA1753"/>
    <w:rsid w:val="00EA6C89"/>
    <w:rsid w:val="00EA7453"/>
    <w:rsid w:val="00EB3510"/>
    <w:rsid w:val="00EC24B2"/>
    <w:rsid w:val="00EC2A4D"/>
    <w:rsid w:val="00EC2E74"/>
    <w:rsid w:val="00EC3692"/>
    <w:rsid w:val="00EC4831"/>
    <w:rsid w:val="00EC6EB7"/>
    <w:rsid w:val="00ED27D3"/>
    <w:rsid w:val="00EE08F8"/>
    <w:rsid w:val="00EE319F"/>
    <w:rsid w:val="00EE4229"/>
    <w:rsid w:val="00EE5900"/>
    <w:rsid w:val="00EE733B"/>
    <w:rsid w:val="00EE747A"/>
    <w:rsid w:val="00EF01B2"/>
    <w:rsid w:val="00EF0D14"/>
    <w:rsid w:val="00EF1224"/>
    <w:rsid w:val="00EF3285"/>
    <w:rsid w:val="00EF4581"/>
    <w:rsid w:val="00EF6739"/>
    <w:rsid w:val="00EF6B30"/>
    <w:rsid w:val="00EF6E0E"/>
    <w:rsid w:val="00EF7B1C"/>
    <w:rsid w:val="00F00B3E"/>
    <w:rsid w:val="00F00C71"/>
    <w:rsid w:val="00F02077"/>
    <w:rsid w:val="00F02794"/>
    <w:rsid w:val="00F02E6E"/>
    <w:rsid w:val="00F03C87"/>
    <w:rsid w:val="00F10B75"/>
    <w:rsid w:val="00F13B05"/>
    <w:rsid w:val="00F16565"/>
    <w:rsid w:val="00F168E8"/>
    <w:rsid w:val="00F211AD"/>
    <w:rsid w:val="00F21B01"/>
    <w:rsid w:val="00F21F43"/>
    <w:rsid w:val="00F2362C"/>
    <w:rsid w:val="00F27DB8"/>
    <w:rsid w:val="00F30614"/>
    <w:rsid w:val="00F33D83"/>
    <w:rsid w:val="00F348D6"/>
    <w:rsid w:val="00F34D0F"/>
    <w:rsid w:val="00F37323"/>
    <w:rsid w:val="00F41FFA"/>
    <w:rsid w:val="00F42B8A"/>
    <w:rsid w:val="00F42FE2"/>
    <w:rsid w:val="00F4594A"/>
    <w:rsid w:val="00F45CA5"/>
    <w:rsid w:val="00F45E9C"/>
    <w:rsid w:val="00F468C0"/>
    <w:rsid w:val="00F50F82"/>
    <w:rsid w:val="00F513A2"/>
    <w:rsid w:val="00F523CA"/>
    <w:rsid w:val="00F53F82"/>
    <w:rsid w:val="00F54C2F"/>
    <w:rsid w:val="00F55B63"/>
    <w:rsid w:val="00F56996"/>
    <w:rsid w:val="00F5724D"/>
    <w:rsid w:val="00F60735"/>
    <w:rsid w:val="00F6121D"/>
    <w:rsid w:val="00F61796"/>
    <w:rsid w:val="00F61F4D"/>
    <w:rsid w:val="00F64503"/>
    <w:rsid w:val="00F6535A"/>
    <w:rsid w:val="00F67295"/>
    <w:rsid w:val="00F7200D"/>
    <w:rsid w:val="00F7211E"/>
    <w:rsid w:val="00F72ADE"/>
    <w:rsid w:val="00F73A7F"/>
    <w:rsid w:val="00F73C76"/>
    <w:rsid w:val="00F74AAA"/>
    <w:rsid w:val="00F74B09"/>
    <w:rsid w:val="00F77F13"/>
    <w:rsid w:val="00F8186F"/>
    <w:rsid w:val="00F824C4"/>
    <w:rsid w:val="00F82830"/>
    <w:rsid w:val="00F87AC6"/>
    <w:rsid w:val="00F900E8"/>
    <w:rsid w:val="00F90C8A"/>
    <w:rsid w:val="00F91E5A"/>
    <w:rsid w:val="00F92772"/>
    <w:rsid w:val="00F94A27"/>
    <w:rsid w:val="00F94B4D"/>
    <w:rsid w:val="00F94CBE"/>
    <w:rsid w:val="00F95A87"/>
    <w:rsid w:val="00F95D8D"/>
    <w:rsid w:val="00F9634F"/>
    <w:rsid w:val="00F97904"/>
    <w:rsid w:val="00F97C16"/>
    <w:rsid w:val="00FA3C0B"/>
    <w:rsid w:val="00FA44AC"/>
    <w:rsid w:val="00FA5EE6"/>
    <w:rsid w:val="00FA671E"/>
    <w:rsid w:val="00FB1C1C"/>
    <w:rsid w:val="00FB43D7"/>
    <w:rsid w:val="00FB5304"/>
    <w:rsid w:val="00FB5D37"/>
    <w:rsid w:val="00FB5E6A"/>
    <w:rsid w:val="00FB5EFC"/>
    <w:rsid w:val="00FB79FA"/>
    <w:rsid w:val="00FC6086"/>
    <w:rsid w:val="00FD0FD3"/>
    <w:rsid w:val="00FD13A9"/>
    <w:rsid w:val="00FD3C7B"/>
    <w:rsid w:val="00FD4F78"/>
    <w:rsid w:val="00FD5A62"/>
    <w:rsid w:val="00FD7FC4"/>
    <w:rsid w:val="00FE1984"/>
    <w:rsid w:val="00FE2D59"/>
    <w:rsid w:val="00FE36CA"/>
    <w:rsid w:val="00FE6141"/>
    <w:rsid w:val="00FF0953"/>
    <w:rsid w:val="00FF166D"/>
    <w:rsid w:val="00FF3DB2"/>
    <w:rsid w:val="00FF4150"/>
    <w:rsid w:val="00FF47B7"/>
    <w:rsid w:val="00FF4A86"/>
    <w:rsid w:val="00FF4BD5"/>
    <w:rsid w:val="00FF57A9"/>
    <w:rsid w:val="1C996DD4"/>
    <w:rsid w:val="1E400C24"/>
    <w:rsid w:val="1F717C09"/>
    <w:rsid w:val="20AA435A"/>
    <w:rsid w:val="22BB74D7"/>
    <w:rsid w:val="29B021DD"/>
    <w:rsid w:val="2B050C7C"/>
    <w:rsid w:val="37E25D16"/>
    <w:rsid w:val="3A705148"/>
    <w:rsid w:val="55750904"/>
    <w:rsid w:val="55870E8E"/>
    <w:rsid w:val="56737C49"/>
    <w:rsid w:val="568143AE"/>
    <w:rsid w:val="5BB11BA3"/>
    <w:rsid w:val="6230407E"/>
    <w:rsid w:val="62FE0D11"/>
    <w:rsid w:val="63C95251"/>
    <w:rsid w:val="7359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Balloon Text" w:semiHidden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2310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046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336" w:lineRule="atLeast"/>
    </w:pPr>
    <w:rPr>
      <w:rFonts w:ascii="Times New Roman" w:eastAsia="Times New Roman" w:hAnsi="Times New Roman"/>
      <w:color w:val="000000"/>
      <w:sz w:val="18"/>
      <w:szCs w:val="18"/>
      <w:lang w:eastAsia="bg-BG"/>
    </w:rPr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46C08"/>
    <w:pPr>
      <w:autoSpaceDE w:val="0"/>
      <w:autoSpaceDN w:val="0"/>
      <w:adjustRightInd w:val="0"/>
    </w:pPr>
    <w:rPr>
      <w:rFonts w:ascii="HS Grotesk Bg" w:hAnsi="HS Grotesk Bg" w:cs="HS Grotesk Bg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846C08"/>
    <w:pPr>
      <w:spacing w:line="281" w:lineRule="atLeast"/>
    </w:pPr>
    <w:rPr>
      <w:rFonts w:cs="Times New Roman"/>
      <w:color w:val="auto"/>
    </w:rPr>
  </w:style>
  <w:style w:type="paragraph" w:styleId="Header">
    <w:name w:val="header"/>
    <w:basedOn w:val="Normal"/>
    <w:link w:val="HeaderChar"/>
    <w:uiPriority w:val="99"/>
    <w:semiHidden/>
    <w:unhideWhenUsed/>
    <w:rsid w:val="00483D37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483D37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483D37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483D37"/>
    <w:rPr>
      <w:sz w:val="22"/>
      <w:szCs w:val="22"/>
      <w:lang w:eastAsia="en-US"/>
    </w:rPr>
  </w:style>
  <w:style w:type="character" w:customStyle="1" w:styleId="A5">
    <w:name w:val="A5"/>
    <w:uiPriority w:val="99"/>
    <w:rsid w:val="00CD31CC"/>
    <w:rPr>
      <w:rFonts w:cs="HS Grotesk Bg"/>
      <w:color w:val="000000"/>
      <w:sz w:val="22"/>
      <w:szCs w:val="22"/>
    </w:rPr>
  </w:style>
  <w:style w:type="character" w:customStyle="1" w:styleId="A6">
    <w:name w:val="A6"/>
    <w:uiPriority w:val="99"/>
    <w:rsid w:val="003A349F"/>
    <w:rPr>
      <w:rFonts w:cs="HS Grotesk Bg"/>
      <w:i/>
      <w:iCs/>
      <w:color w:val="000000"/>
      <w:sz w:val="26"/>
      <w:szCs w:val="26"/>
    </w:rPr>
  </w:style>
  <w:style w:type="character" w:customStyle="1" w:styleId="A3">
    <w:name w:val="A3"/>
    <w:uiPriority w:val="99"/>
    <w:rsid w:val="00F61F4D"/>
    <w:rPr>
      <w:rFonts w:cs="MFTYW Z+ HS Grotesk Bg"/>
      <w:i/>
      <w:iCs/>
      <w:color w:val="000000"/>
      <w:sz w:val="28"/>
      <w:szCs w:val="28"/>
    </w:rPr>
  </w:style>
  <w:style w:type="character" w:styleId="Hyperlink">
    <w:name w:val="Hyperlink"/>
    <w:uiPriority w:val="99"/>
    <w:unhideWhenUsed/>
    <w:rsid w:val="00C675FE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D47E32"/>
    <w:rPr>
      <w:color w:val="800080"/>
      <w:u w:val="single"/>
    </w:rPr>
  </w:style>
  <w:style w:type="character" w:customStyle="1" w:styleId="Heading1Char">
    <w:name w:val="Heading 1 Char"/>
    <w:link w:val="Heading1"/>
    <w:uiPriority w:val="9"/>
    <w:rsid w:val="002310E1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watch-title">
    <w:name w:val="watch-title"/>
    <w:rsid w:val="001D2D17"/>
    <w:rPr>
      <w:sz w:val="24"/>
      <w:szCs w:val="24"/>
      <w:bdr w:val="none" w:sz="0" w:space="0" w:color="auto" w:frame="1"/>
      <w:shd w:val="clear" w:color="auto" w:fill="auto"/>
    </w:rPr>
  </w:style>
  <w:style w:type="character" w:customStyle="1" w:styleId="Heading3Char">
    <w:name w:val="Heading 3 Char"/>
    <w:link w:val="Heading3"/>
    <w:uiPriority w:val="9"/>
    <w:semiHidden/>
    <w:rsid w:val="00B20469"/>
    <w:rPr>
      <w:rFonts w:ascii="Cambria" w:eastAsia="Times New Roman" w:hAnsi="Cambria" w:cs="Times New Roman"/>
      <w:b/>
      <w:bCs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Balloon Text" w:semiHidden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link w:val="Heading1Char"/>
    <w:uiPriority w:val="9"/>
    <w:qFormat/>
    <w:rsid w:val="002310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0469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336" w:lineRule="atLeast"/>
    </w:pPr>
    <w:rPr>
      <w:rFonts w:ascii="Times New Roman" w:eastAsia="Times New Roman" w:hAnsi="Times New Roman"/>
      <w:color w:val="000000"/>
      <w:sz w:val="18"/>
      <w:szCs w:val="18"/>
      <w:lang w:eastAsia="bg-BG"/>
    </w:rPr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46C08"/>
    <w:pPr>
      <w:autoSpaceDE w:val="0"/>
      <w:autoSpaceDN w:val="0"/>
      <w:adjustRightInd w:val="0"/>
    </w:pPr>
    <w:rPr>
      <w:rFonts w:ascii="HS Grotesk Bg" w:hAnsi="HS Grotesk Bg" w:cs="HS Grotesk Bg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846C08"/>
    <w:pPr>
      <w:spacing w:line="281" w:lineRule="atLeast"/>
    </w:pPr>
    <w:rPr>
      <w:rFonts w:cs="Times New Roman"/>
      <w:color w:val="auto"/>
    </w:rPr>
  </w:style>
  <w:style w:type="paragraph" w:styleId="Header">
    <w:name w:val="header"/>
    <w:basedOn w:val="Normal"/>
    <w:link w:val="HeaderChar"/>
    <w:uiPriority w:val="99"/>
    <w:semiHidden/>
    <w:unhideWhenUsed/>
    <w:rsid w:val="00483D37"/>
    <w:pPr>
      <w:tabs>
        <w:tab w:val="center" w:pos="4536"/>
        <w:tab w:val="right" w:pos="9072"/>
      </w:tabs>
    </w:pPr>
    <w:rPr>
      <w:lang w:val="x-none"/>
    </w:rPr>
  </w:style>
  <w:style w:type="character" w:customStyle="1" w:styleId="HeaderChar">
    <w:name w:val="Header Char"/>
    <w:link w:val="Header"/>
    <w:uiPriority w:val="99"/>
    <w:semiHidden/>
    <w:rsid w:val="00483D37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483D37"/>
    <w:pPr>
      <w:tabs>
        <w:tab w:val="center" w:pos="4536"/>
        <w:tab w:val="right" w:pos="9072"/>
      </w:tabs>
    </w:pPr>
    <w:rPr>
      <w:lang w:val="x-none"/>
    </w:rPr>
  </w:style>
  <w:style w:type="character" w:customStyle="1" w:styleId="FooterChar">
    <w:name w:val="Footer Char"/>
    <w:link w:val="Footer"/>
    <w:uiPriority w:val="99"/>
    <w:semiHidden/>
    <w:rsid w:val="00483D37"/>
    <w:rPr>
      <w:sz w:val="22"/>
      <w:szCs w:val="22"/>
      <w:lang w:eastAsia="en-US"/>
    </w:rPr>
  </w:style>
  <w:style w:type="character" w:customStyle="1" w:styleId="A5">
    <w:name w:val="A5"/>
    <w:uiPriority w:val="99"/>
    <w:rsid w:val="00CD31CC"/>
    <w:rPr>
      <w:rFonts w:cs="HS Grotesk Bg"/>
      <w:color w:val="000000"/>
      <w:sz w:val="22"/>
      <w:szCs w:val="22"/>
    </w:rPr>
  </w:style>
  <w:style w:type="character" w:customStyle="1" w:styleId="A6">
    <w:name w:val="A6"/>
    <w:uiPriority w:val="99"/>
    <w:rsid w:val="003A349F"/>
    <w:rPr>
      <w:rFonts w:cs="HS Grotesk Bg"/>
      <w:i/>
      <w:iCs/>
      <w:color w:val="000000"/>
      <w:sz w:val="26"/>
      <w:szCs w:val="26"/>
    </w:rPr>
  </w:style>
  <w:style w:type="character" w:customStyle="1" w:styleId="A3">
    <w:name w:val="A3"/>
    <w:uiPriority w:val="99"/>
    <w:rsid w:val="00F61F4D"/>
    <w:rPr>
      <w:rFonts w:cs="MFTYW Z+ HS Grotesk Bg"/>
      <w:i/>
      <w:iCs/>
      <w:color w:val="000000"/>
      <w:sz w:val="28"/>
      <w:szCs w:val="28"/>
    </w:rPr>
  </w:style>
  <w:style w:type="character" w:styleId="Hyperlink">
    <w:name w:val="Hyperlink"/>
    <w:uiPriority w:val="99"/>
    <w:unhideWhenUsed/>
    <w:rsid w:val="00C675FE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D47E32"/>
    <w:rPr>
      <w:color w:val="800080"/>
      <w:u w:val="single"/>
    </w:rPr>
  </w:style>
  <w:style w:type="character" w:customStyle="1" w:styleId="Heading1Char">
    <w:name w:val="Heading 1 Char"/>
    <w:link w:val="Heading1"/>
    <w:uiPriority w:val="9"/>
    <w:rsid w:val="002310E1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watch-title">
    <w:name w:val="watch-title"/>
    <w:rsid w:val="001D2D17"/>
    <w:rPr>
      <w:sz w:val="24"/>
      <w:szCs w:val="24"/>
      <w:bdr w:val="none" w:sz="0" w:space="0" w:color="auto" w:frame="1"/>
      <w:shd w:val="clear" w:color="auto" w:fill="auto"/>
    </w:rPr>
  </w:style>
  <w:style w:type="character" w:customStyle="1" w:styleId="Heading3Char">
    <w:name w:val="Heading 3 Char"/>
    <w:link w:val="Heading3"/>
    <w:uiPriority w:val="9"/>
    <w:semiHidden/>
    <w:rsid w:val="00B20469"/>
    <w:rPr>
      <w:rFonts w:ascii="Cambria" w:eastAsia="Times New Roman" w:hAnsi="Cambria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BED05D-1D5F-48F3-A274-7790D1730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36</Pages>
  <Words>6152</Words>
  <Characters>35071</Characters>
  <Application>Microsoft Office Word</Application>
  <DocSecurity>0</DocSecurity>
  <PresentationFormat/>
  <Lines>292</Lines>
  <Paragraphs>82</Paragraphs>
  <Slides>0</Slides>
  <Notes>0</Notes>
  <HiddenSlides>0</HiddenSlides>
  <MMClips>0</MMClip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41141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 Grigorova</dc:creator>
  <cp:lastModifiedBy>daniela</cp:lastModifiedBy>
  <cp:revision>2</cp:revision>
  <cp:lastPrinted>2016-09-20T06:46:00Z</cp:lastPrinted>
  <dcterms:created xsi:type="dcterms:W3CDTF">2019-07-17T05:36:00Z</dcterms:created>
  <dcterms:modified xsi:type="dcterms:W3CDTF">2019-07-17T05:36:00Z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2057-10.2.0.5804</vt:lpwstr>
  </property>
</Properties>
</file>